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CA7" w:rsidRPr="00470C50" w:rsidRDefault="002C6A6C" w:rsidP="00882EA6">
      <w:pPr>
        <w:jc w:val="both"/>
        <w:rPr>
          <w:rFonts w:cstheme="minorHAnsi"/>
          <w:color w:val="000000" w:themeColor="text1"/>
          <w:sz w:val="36"/>
          <w:szCs w:val="36"/>
        </w:rPr>
      </w:pPr>
      <w:r w:rsidRPr="00470C50">
        <w:rPr>
          <w:rFonts w:cstheme="minorHAnsi"/>
          <w:noProof/>
          <w:color w:val="000000" w:themeColor="text1"/>
          <w:sz w:val="36"/>
          <w:szCs w:val="36"/>
          <w:lang w:eastAsia="en-GB"/>
        </w:rPr>
        <w:drawing>
          <wp:anchor distT="0" distB="0" distL="114300" distR="114300" simplePos="0" relativeHeight="251658240" behindDoc="0" locked="0" layoutInCell="1" allowOverlap="1" wp14:anchorId="6EEC441E" wp14:editId="78FE1593">
            <wp:simplePos x="0" y="0"/>
            <wp:positionH relativeFrom="column">
              <wp:posOffset>7472680</wp:posOffset>
            </wp:positionH>
            <wp:positionV relativeFrom="paragraph">
              <wp:posOffset>16510</wp:posOffset>
            </wp:positionV>
            <wp:extent cx="1905000" cy="17094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ridg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1709420"/>
                    </a:xfrm>
                    <a:prstGeom prst="rect">
                      <a:avLst/>
                    </a:prstGeom>
                  </pic:spPr>
                </pic:pic>
              </a:graphicData>
            </a:graphic>
            <wp14:sizeRelH relativeFrom="page">
              <wp14:pctWidth>0</wp14:pctWidth>
            </wp14:sizeRelH>
            <wp14:sizeRelV relativeFrom="page">
              <wp14:pctHeight>0</wp14:pctHeight>
            </wp14:sizeRelV>
          </wp:anchor>
        </w:drawing>
      </w:r>
      <w:r w:rsidRPr="00470C50">
        <w:rPr>
          <w:rFonts w:cstheme="minorHAnsi"/>
          <w:color w:val="000000" w:themeColor="text1"/>
          <w:sz w:val="36"/>
          <w:szCs w:val="36"/>
        </w:rPr>
        <w:t>Ladybridge Primary School</w:t>
      </w:r>
      <w:r w:rsidR="00E560B6" w:rsidRPr="00470C50">
        <w:rPr>
          <w:rFonts w:cstheme="minorHAnsi"/>
          <w:color w:val="000000" w:themeColor="text1"/>
          <w:sz w:val="36"/>
          <w:szCs w:val="36"/>
        </w:rPr>
        <w:t xml:space="preserve"> </w:t>
      </w:r>
      <w:r w:rsidR="00F82429" w:rsidRPr="00470C50">
        <w:rPr>
          <w:rFonts w:cstheme="minorHAnsi"/>
          <w:color w:val="000000" w:themeColor="text1"/>
          <w:sz w:val="36"/>
          <w:szCs w:val="36"/>
        </w:rPr>
        <w:t>Relationships and Sex Education (RSE) Policy</w:t>
      </w:r>
    </w:p>
    <w:p w:rsidR="002C6A6C" w:rsidRPr="00470C50" w:rsidRDefault="00470C50" w:rsidP="00882EA6">
      <w:pPr>
        <w:jc w:val="both"/>
        <w:rPr>
          <w:rFonts w:cstheme="minorHAnsi"/>
          <w:color w:val="000000" w:themeColor="text1"/>
          <w:sz w:val="36"/>
          <w:szCs w:val="36"/>
        </w:rPr>
      </w:pPr>
      <w:r>
        <w:rPr>
          <w:rFonts w:cstheme="minorHAnsi"/>
          <w:color w:val="000000" w:themeColor="text1"/>
          <w:sz w:val="36"/>
          <w:szCs w:val="36"/>
        </w:rPr>
        <w:t>September</w:t>
      </w:r>
      <w:r w:rsidR="00F82429" w:rsidRPr="00470C50">
        <w:rPr>
          <w:rFonts w:cstheme="minorHAnsi"/>
          <w:color w:val="000000" w:themeColor="text1"/>
          <w:sz w:val="36"/>
          <w:szCs w:val="36"/>
        </w:rPr>
        <w:t xml:space="preserve"> 2020</w:t>
      </w:r>
      <w:r w:rsidR="00AE0AAA">
        <w:rPr>
          <w:rFonts w:cstheme="minorHAnsi"/>
          <w:color w:val="000000" w:themeColor="text1"/>
          <w:sz w:val="36"/>
          <w:szCs w:val="36"/>
        </w:rPr>
        <w:t>, updated summer 2022</w:t>
      </w:r>
    </w:p>
    <w:p w:rsidR="00AB00C3" w:rsidRPr="00470C50" w:rsidRDefault="00AB00C3" w:rsidP="00882EA6">
      <w:pPr>
        <w:jc w:val="both"/>
        <w:rPr>
          <w:rFonts w:cstheme="minorHAnsi"/>
          <w:b/>
          <w:color w:val="000000" w:themeColor="text1"/>
          <w:sz w:val="24"/>
          <w:szCs w:val="24"/>
        </w:rPr>
      </w:pPr>
    </w:p>
    <w:p w:rsidR="001F581E" w:rsidRPr="00470C50" w:rsidRDefault="001F581E" w:rsidP="00882EA6">
      <w:pPr>
        <w:jc w:val="both"/>
        <w:rPr>
          <w:rFonts w:cstheme="minorHAnsi"/>
          <w:b/>
          <w:color w:val="000000" w:themeColor="text1"/>
          <w:sz w:val="24"/>
          <w:szCs w:val="24"/>
        </w:rPr>
      </w:pPr>
      <w:r w:rsidRPr="00470C50">
        <w:rPr>
          <w:rFonts w:cstheme="minorHAnsi"/>
          <w:b/>
          <w:color w:val="000000" w:themeColor="text1"/>
          <w:sz w:val="24"/>
          <w:szCs w:val="24"/>
        </w:rPr>
        <w:t>Intention</w:t>
      </w:r>
    </w:p>
    <w:p w:rsidR="001F581E" w:rsidRPr="00470C50" w:rsidRDefault="001F581E" w:rsidP="00882EA6">
      <w:pPr>
        <w:jc w:val="both"/>
        <w:rPr>
          <w:rFonts w:cstheme="minorHAnsi"/>
          <w:color w:val="000000" w:themeColor="text1"/>
          <w:sz w:val="24"/>
          <w:szCs w:val="24"/>
        </w:rPr>
      </w:pPr>
      <w:r w:rsidRPr="00470C50">
        <w:rPr>
          <w:rFonts w:cstheme="minorHAnsi"/>
          <w:color w:val="000000" w:themeColor="text1"/>
          <w:sz w:val="24"/>
          <w:szCs w:val="24"/>
        </w:rPr>
        <w:t xml:space="preserve">It is our intention that </w:t>
      </w:r>
      <w:r w:rsidR="000321D1" w:rsidRPr="00470C50">
        <w:rPr>
          <w:rFonts w:cstheme="minorHAnsi"/>
          <w:color w:val="000000" w:themeColor="text1"/>
          <w:sz w:val="24"/>
          <w:szCs w:val="24"/>
        </w:rPr>
        <w:t>relationship education</w:t>
      </w:r>
      <w:r w:rsidR="00AB00C3" w:rsidRPr="00470C50">
        <w:rPr>
          <w:rFonts w:cstheme="minorHAnsi"/>
          <w:color w:val="000000" w:themeColor="text1"/>
          <w:sz w:val="24"/>
          <w:szCs w:val="24"/>
        </w:rPr>
        <w:t xml:space="preserve"> has a high priority at Ladybridge Primary School; </w:t>
      </w:r>
      <w:r w:rsidR="000321D1" w:rsidRPr="00470C50">
        <w:rPr>
          <w:rFonts w:cstheme="minorHAnsi"/>
          <w:color w:val="000000" w:themeColor="text1"/>
          <w:sz w:val="24"/>
          <w:szCs w:val="24"/>
        </w:rPr>
        <w:t xml:space="preserve">children will have safe and effective lessons that are age appropriate for primary aged children. Relationship education </w:t>
      </w:r>
      <w:r w:rsidRPr="00470C50">
        <w:rPr>
          <w:rFonts w:cstheme="minorHAnsi"/>
          <w:color w:val="000000" w:themeColor="text1"/>
          <w:sz w:val="24"/>
          <w:szCs w:val="24"/>
        </w:rPr>
        <w:t xml:space="preserve">will </w:t>
      </w:r>
      <w:r w:rsidR="00AB00C3" w:rsidRPr="00470C50">
        <w:rPr>
          <w:rFonts w:cstheme="minorHAnsi"/>
          <w:color w:val="000000" w:themeColor="text1"/>
          <w:sz w:val="24"/>
          <w:szCs w:val="24"/>
        </w:rPr>
        <w:t>be embedded in the</w:t>
      </w:r>
      <w:r w:rsidRPr="00470C50">
        <w:rPr>
          <w:rFonts w:cstheme="minorHAnsi"/>
          <w:color w:val="000000" w:themeColor="text1"/>
          <w:sz w:val="24"/>
          <w:szCs w:val="24"/>
        </w:rPr>
        <w:t xml:space="preserve"> school core values of aiming high, resilience and respect and will help everyone to achieve the school motto “Be</w:t>
      </w:r>
      <w:r w:rsidR="00882EA6" w:rsidRPr="00470C50">
        <w:rPr>
          <w:rFonts w:cstheme="minorHAnsi"/>
          <w:color w:val="000000" w:themeColor="text1"/>
          <w:sz w:val="24"/>
          <w:szCs w:val="24"/>
        </w:rPr>
        <w:t xml:space="preserve"> </w:t>
      </w:r>
      <w:r w:rsidRPr="00470C50">
        <w:rPr>
          <w:rFonts w:cstheme="minorHAnsi"/>
          <w:color w:val="000000" w:themeColor="text1"/>
          <w:sz w:val="24"/>
          <w:szCs w:val="24"/>
        </w:rPr>
        <w:t>the best that you can be”.</w:t>
      </w:r>
    </w:p>
    <w:p w:rsidR="001F581E" w:rsidRPr="00470C50" w:rsidRDefault="001F581E" w:rsidP="00882EA6">
      <w:pPr>
        <w:jc w:val="both"/>
        <w:rPr>
          <w:rFonts w:cstheme="minorHAnsi"/>
          <w:b/>
          <w:color w:val="000000" w:themeColor="text1"/>
          <w:sz w:val="24"/>
          <w:szCs w:val="24"/>
        </w:rPr>
      </w:pPr>
      <w:r w:rsidRPr="00470C50">
        <w:rPr>
          <w:rFonts w:cstheme="minorHAnsi"/>
          <w:b/>
          <w:color w:val="000000" w:themeColor="text1"/>
          <w:sz w:val="24"/>
          <w:szCs w:val="24"/>
        </w:rPr>
        <w:t>Implementation</w:t>
      </w:r>
    </w:p>
    <w:p w:rsidR="000321D1" w:rsidRPr="00470C50" w:rsidRDefault="00AB00C3" w:rsidP="00882EA6">
      <w:pPr>
        <w:jc w:val="both"/>
        <w:rPr>
          <w:rFonts w:cstheme="minorHAnsi"/>
          <w:color w:val="000000" w:themeColor="text1"/>
          <w:sz w:val="24"/>
          <w:szCs w:val="24"/>
        </w:rPr>
      </w:pPr>
      <w:r w:rsidRPr="00470C50">
        <w:rPr>
          <w:rFonts w:cstheme="minorHAnsi"/>
          <w:color w:val="000000" w:themeColor="text1"/>
          <w:sz w:val="24"/>
          <w:szCs w:val="24"/>
        </w:rPr>
        <w:t>The Governing body, SLT and school staff will ensure that the policy is active, visible and understood by themselves, ch</w:t>
      </w:r>
      <w:r w:rsidR="00ED51D4" w:rsidRPr="00470C50">
        <w:rPr>
          <w:rFonts w:cstheme="minorHAnsi"/>
          <w:color w:val="000000" w:themeColor="text1"/>
          <w:sz w:val="24"/>
          <w:szCs w:val="24"/>
        </w:rPr>
        <w:t xml:space="preserve">ildren and families. </w:t>
      </w:r>
      <w:r w:rsidR="000321D1" w:rsidRPr="00470C50">
        <w:rPr>
          <w:rFonts w:cstheme="minorHAnsi"/>
          <w:color w:val="000000" w:themeColor="text1"/>
          <w:sz w:val="24"/>
          <w:szCs w:val="24"/>
        </w:rPr>
        <w:t>Families will be invited to information events about the content of the curriculum to ensure that they understand that RSE is a curriculum about health and wellbeing; relationships and living in the wider world.  It will be deeply integrated within the Personal, Social and Health Education (PSHE) of all our children.</w:t>
      </w:r>
      <w:r w:rsidR="00ED51D4" w:rsidRPr="00470C50">
        <w:rPr>
          <w:rFonts w:cstheme="minorHAnsi"/>
          <w:color w:val="000000" w:themeColor="text1"/>
          <w:sz w:val="24"/>
          <w:szCs w:val="24"/>
        </w:rPr>
        <w:t xml:space="preserve"> </w:t>
      </w:r>
      <w:r w:rsidR="000321D1" w:rsidRPr="00470C50">
        <w:rPr>
          <w:rFonts w:cstheme="minorHAnsi"/>
          <w:color w:val="000000" w:themeColor="text1"/>
          <w:sz w:val="24"/>
          <w:szCs w:val="24"/>
        </w:rPr>
        <w:t>We ensure that RSE is inclusive and meets the needs of all our pupils. Support will be provided for vulnerable children and adults as needed.</w:t>
      </w:r>
    </w:p>
    <w:p w:rsidR="00AB00C3" w:rsidRPr="00470C50" w:rsidRDefault="00AB00C3" w:rsidP="00882EA6">
      <w:pPr>
        <w:jc w:val="both"/>
        <w:rPr>
          <w:rFonts w:cstheme="minorHAnsi"/>
          <w:b/>
          <w:color w:val="000000" w:themeColor="text1"/>
          <w:sz w:val="24"/>
          <w:szCs w:val="24"/>
        </w:rPr>
      </w:pPr>
      <w:r w:rsidRPr="00470C50">
        <w:rPr>
          <w:rFonts w:cstheme="minorHAnsi"/>
          <w:b/>
          <w:color w:val="000000" w:themeColor="text1"/>
          <w:sz w:val="24"/>
          <w:szCs w:val="24"/>
        </w:rPr>
        <w:t>Impact</w:t>
      </w:r>
    </w:p>
    <w:p w:rsidR="00AB00C3" w:rsidRPr="00470C50" w:rsidRDefault="005B6CE2" w:rsidP="00882EA6">
      <w:pPr>
        <w:jc w:val="both"/>
        <w:rPr>
          <w:rFonts w:cstheme="minorHAnsi"/>
          <w:color w:val="000000" w:themeColor="text1"/>
          <w:sz w:val="24"/>
          <w:szCs w:val="24"/>
        </w:rPr>
      </w:pPr>
      <w:r w:rsidRPr="00470C50">
        <w:rPr>
          <w:rFonts w:cstheme="minorHAnsi"/>
          <w:color w:val="000000" w:themeColor="text1"/>
          <w:sz w:val="24"/>
          <w:szCs w:val="24"/>
        </w:rPr>
        <w:t xml:space="preserve">Children will be able to build and maintain positive and healthy relationships.  They will know how to look after themselves and each other and have a sense of being happy in their own skin.  </w:t>
      </w:r>
      <w:r w:rsidR="004B1AA4" w:rsidRPr="00470C50">
        <w:rPr>
          <w:rFonts w:cstheme="minorHAnsi"/>
          <w:color w:val="000000" w:themeColor="text1"/>
          <w:sz w:val="24"/>
          <w:szCs w:val="24"/>
        </w:rPr>
        <w:t>Children will be well prepared for, the opportunities, responsibilities and experiences in later life.</w:t>
      </w:r>
      <w:r w:rsidR="00882EA6" w:rsidRPr="00470C50">
        <w:rPr>
          <w:rFonts w:cstheme="minorHAnsi"/>
          <w:color w:val="000000" w:themeColor="text1"/>
          <w:sz w:val="24"/>
          <w:szCs w:val="24"/>
        </w:rPr>
        <w:t xml:space="preserve">  </w:t>
      </w:r>
      <w:r w:rsidR="004B1AA4" w:rsidRPr="00470C50">
        <w:rPr>
          <w:rFonts w:cstheme="minorHAnsi"/>
          <w:color w:val="000000" w:themeColor="text1"/>
          <w:sz w:val="24"/>
          <w:szCs w:val="24"/>
        </w:rPr>
        <w:t>Children will have a sense of their own and others moral, spiritual, cultural, mental and physical development.</w:t>
      </w:r>
    </w:p>
    <w:p w:rsidR="00882EA6" w:rsidRPr="00470C50" w:rsidRDefault="00882EA6" w:rsidP="00882EA6">
      <w:pPr>
        <w:jc w:val="both"/>
        <w:rPr>
          <w:rFonts w:cstheme="minorHAnsi"/>
          <w:color w:val="000000" w:themeColor="text1"/>
          <w:sz w:val="24"/>
          <w:szCs w:val="24"/>
        </w:rPr>
      </w:pPr>
    </w:p>
    <w:p w:rsidR="005D36B3" w:rsidRPr="00470C50" w:rsidRDefault="005D36B3" w:rsidP="005D36B3">
      <w:pPr>
        <w:rPr>
          <w:rFonts w:cstheme="minorHAnsi"/>
          <w:b/>
          <w:sz w:val="24"/>
          <w:szCs w:val="24"/>
        </w:rPr>
      </w:pPr>
      <w:r w:rsidRPr="00470C50">
        <w:rPr>
          <w:rFonts w:cstheme="minorHAnsi"/>
          <w:b/>
          <w:sz w:val="24"/>
          <w:szCs w:val="24"/>
        </w:rPr>
        <w:t>Teaching and Learning</w:t>
      </w:r>
    </w:p>
    <w:p w:rsidR="009A0DBF" w:rsidRPr="00470C50" w:rsidRDefault="009A0DBF" w:rsidP="005D36B3">
      <w:pPr>
        <w:rPr>
          <w:rFonts w:cstheme="minorHAnsi"/>
          <w:sz w:val="24"/>
          <w:szCs w:val="24"/>
        </w:rPr>
      </w:pPr>
      <w:r w:rsidRPr="00470C50">
        <w:rPr>
          <w:rFonts w:cstheme="minorHAnsi"/>
          <w:sz w:val="24"/>
          <w:szCs w:val="24"/>
        </w:rPr>
        <w:t>We are required to teach Relationships education, RSE as part of the PSHE curriculum.  The Department for Education states that from September 2020 all primary schools must deliver relationships education.</w:t>
      </w:r>
    </w:p>
    <w:p w:rsidR="009A0DBF" w:rsidRPr="00470C50" w:rsidRDefault="009162D4" w:rsidP="005D36B3">
      <w:pPr>
        <w:rPr>
          <w:rFonts w:cstheme="minorHAnsi"/>
          <w:sz w:val="24"/>
          <w:szCs w:val="24"/>
        </w:rPr>
      </w:pPr>
      <w:r w:rsidRPr="00470C50">
        <w:rPr>
          <w:rFonts w:cstheme="minorHAnsi"/>
          <w:sz w:val="24"/>
          <w:szCs w:val="24"/>
        </w:rPr>
        <w:t xml:space="preserve">Teachers and support staff will apply the principles of good teaching as set out in the teaching and learning policy.    </w:t>
      </w:r>
    </w:p>
    <w:p w:rsidR="009162D4" w:rsidRPr="00470C50" w:rsidRDefault="00B91880" w:rsidP="005D36B3">
      <w:pPr>
        <w:rPr>
          <w:rFonts w:cstheme="minorHAnsi"/>
          <w:sz w:val="24"/>
          <w:szCs w:val="24"/>
        </w:rPr>
      </w:pPr>
      <w:r>
        <w:rPr>
          <w:rFonts w:cstheme="minorHAnsi"/>
          <w:sz w:val="24"/>
          <w:szCs w:val="24"/>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Link" ProgID="Word.Document.12" ShapeID="_x0000_i1025" DrawAspect="Icon" r:id="rId9" UpdateMode="OnCall">
            <o:LinkType>EnhancedMetaFile</o:LinkType>
            <o:LockedField>false</o:LockedField>
            <o:FieldCodes>\f 0</o:FieldCodes>
          </o:OLEObject>
        </w:object>
      </w:r>
    </w:p>
    <w:p w:rsidR="005D36B3" w:rsidRPr="00470C50" w:rsidRDefault="009162D4" w:rsidP="005D36B3">
      <w:pPr>
        <w:rPr>
          <w:rFonts w:cstheme="minorHAnsi"/>
          <w:b/>
          <w:sz w:val="24"/>
          <w:szCs w:val="24"/>
        </w:rPr>
      </w:pPr>
      <w:r w:rsidRPr="00470C50">
        <w:rPr>
          <w:rFonts w:cstheme="minorHAnsi"/>
          <w:b/>
          <w:sz w:val="24"/>
          <w:szCs w:val="24"/>
        </w:rPr>
        <w:lastRenderedPageBreak/>
        <w:t>S</w:t>
      </w:r>
      <w:r w:rsidR="005D36B3" w:rsidRPr="00470C50">
        <w:rPr>
          <w:rFonts w:cstheme="minorHAnsi"/>
          <w:b/>
          <w:sz w:val="24"/>
          <w:szCs w:val="24"/>
        </w:rPr>
        <w:t>cheme of work</w:t>
      </w:r>
    </w:p>
    <w:p w:rsidR="009162D4" w:rsidRPr="00470C50" w:rsidRDefault="00FB3F2C" w:rsidP="009162D4">
      <w:pPr>
        <w:rPr>
          <w:rFonts w:cstheme="minorHAnsi"/>
          <w:sz w:val="24"/>
          <w:szCs w:val="24"/>
        </w:rPr>
      </w:pPr>
      <w:r w:rsidRPr="00470C50">
        <w:rPr>
          <w:rFonts w:cstheme="minorHAnsi"/>
          <w:sz w:val="24"/>
          <w:szCs w:val="24"/>
        </w:rPr>
        <w:t xml:space="preserve">The Ladybridge curriculum ensures that every child is guaranteed a PSHE education that covers mental health and wellbeing, physical health (including healthy lifestyles and first aid) and learning about safe, healthy relationships, including understanding consent and negotiating life online.  The curriculum includes vital non-statutory content such as family sessions to build relationships, friendship groups, forest schools, restorative approaches and economic wellbeing and careers education. </w:t>
      </w:r>
      <w:r w:rsidR="009162D4" w:rsidRPr="00470C50">
        <w:rPr>
          <w:rFonts w:cstheme="minorHAnsi"/>
          <w:sz w:val="24"/>
          <w:szCs w:val="24"/>
        </w:rPr>
        <w:t xml:space="preserve">At Ladybridge </w:t>
      </w:r>
      <w:r w:rsidR="00114DD2" w:rsidRPr="00470C50">
        <w:rPr>
          <w:rFonts w:cstheme="minorHAnsi"/>
          <w:sz w:val="24"/>
          <w:szCs w:val="24"/>
        </w:rPr>
        <w:t>we use a planning matrix</w:t>
      </w:r>
      <w:r w:rsidR="009162D4" w:rsidRPr="00470C50">
        <w:rPr>
          <w:rFonts w:cstheme="minorHAnsi"/>
          <w:sz w:val="24"/>
          <w:szCs w:val="24"/>
        </w:rPr>
        <w:t>, (the content will be reviewed annually as part of the planning cycle</w:t>
      </w:r>
      <w:r w:rsidR="00114DD2" w:rsidRPr="00470C50">
        <w:rPr>
          <w:rFonts w:cstheme="minorHAnsi"/>
          <w:sz w:val="24"/>
          <w:szCs w:val="24"/>
        </w:rPr>
        <w:t xml:space="preserve">) see </w:t>
      </w:r>
      <w:r w:rsidR="00AE0AAA">
        <w:rPr>
          <w:rFonts w:cstheme="minorHAnsi"/>
          <w:sz w:val="24"/>
          <w:szCs w:val="24"/>
        </w:rPr>
        <w:t xml:space="preserve">the appendices. </w:t>
      </w:r>
    </w:p>
    <w:p w:rsidR="005D36B3" w:rsidRPr="00470C50" w:rsidRDefault="005D36B3" w:rsidP="005D36B3">
      <w:pPr>
        <w:rPr>
          <w:rFonts w:cstheme="minorHAnsi"/>
          <w:b/>
          <w:sz w:val="24"/>
          <w:szCs w:val="24"/>
        </w:rPr>
      </w:pPr>
      <w:r w:rsidRPr="00470C50">
        <w:rPr>
          <w:rFonts w:cstheme="minorHAnsi"/>
          <w:b/>
          <w:sz w:val="24"/>
          <w:szCs w:val="24"/>
        </w:rPr>
        <w:t>Planning</w:t>
      </w:r>
    </w:p>
    <w:p w:rsidR="009162D4" w:rsidRPr="00470C50" w:rsidRDefault="00114DD2" w:rsidP="005D36B3">
      <w:pPr>
        <w:rPr>
          <w:rFonts w:cstheme="minorHAnsi"/>
          <w:sz w:val="24"/>
          <w:szCs w:val="24"/>
        </w:rPr>
      </w:pPr>
      <w:r w:rsidRPr="00470C50">
        <w:rPr>
          <w:rFonts w:cstheme="minorHAnsi"/>
          <w:sz w:val="24"/>
          <w:szCs w:val="24"/>
        </w:rPr>
        <w:t xml:space="preserve">Every class will have </w:t>
      </w:r>
      <w:r w:rsidR="009162D4" w:rsidRPr="00470C50">
        <w:rPr>
          <w:rFonts w:cstheme="minorHAnsi"/>
          <w:sz w:val="24"/>
          <w:szCs w:val="24"/>
        </w:rPr>
        <w:t>Weekly</w:t>
      </w:r>
      <w:r w:rsidRPr="00470C50">
        <w:rPr>
          <w:rFonts w:cstheme="minorHAnsi"/>
          <w:sz w:val="24"/>
          <w:szCs w:val="24"/>
        </w:rPr>
        <w:t xml:space="preserve"> restorative </w:t>
      </w:r>
      <w:r w:rsidR="009162D4" w:rsidRPr="00470C50">
        <w:rPr>
          <w:rFonts w:cstheme="minorHAnsi"/>
          <w:sz w:val="24"/>
          <w:szCs w:val="24"/>
        </w:rPr>
        <w:t>circles</w:t>
      </w:r>
      <w:r w:rsidRPr="00470C50">
        <w:rPr>
          <w:rFonts w:cstheme="minorHAnsi"/>
          <w:sz w:val="24"/>
          <w:szCs w:val="24"/>
        </w:rPr>
        <w:t xml:space="preserve">, the planning matrix will be used to generate themes and </w:t>
      </w:r>
      <w:r w:rsidR="00DE7BE0" w:rsidRPr="00470C50">
        <w:rPr>
          <w:rFonts w:cstheme="minorHAnsi"/>
          <w:sz w:val="24"/>
          <w:szCs w:val="24"/>
        </w:rPr>
        <w:t xml:space="preserve">Learning </w:t>
      </w:r>
      <w:r w:rsidRPr="00470C50">
        <w:rPr>
          <w:rFonts w:cstheme="minorHAnsi"/>
          <w:sz w:val="24"/>
          <w:szCs w:val="24"/>
        </w:rPr>
        <w:t>I</w:t>
      </w:r>
      <w:r w:rsidR="00DE7BE0" w:rsidRPr="00470C50">
        <w:rPr>
          <w:rFonts w:cstheme="minorHAnsi"/>
          <w:sz w:val="24"/>
          <w:szCs w:val="24"/>
        </w:rPr>
        <w:t>ntention</w:t>
      </w:r>
      <w:r w:rsidRPr="00470C50">
        <w:rPr>
          <w:rFonts w:cstheme="minorHAnsi"/>
          <w:sz w:val="24"/>
          <w:szCs w:val="24"/>
        </w:rPr>
        <w:t>s; the Headteacher will take an assembly each Monday with a related theme</w:t>
      </w:r>
      <w:r w:rsidR="009162D4" w:rsidRPr="00470C50">
        <w:rPr>
          <w:rFonts w:cstheme="minorHAnsi"/>
          <w:sz w:val="24"/>
          <w:szCs w:val="24"/>
        </w:rPr>
        <w:t xml:space="preserve">, </w:t>
      </w:r>
      <w:r w:rsidRPr="00470C50">
        <w:rPr>
          <w:rFonts w:cstheme="minorHAnsi"/>
          <w:sz w:val="24"/>
          <w:szCs w:val="24"/>
        </w:rPr>
        <w:t xml:space="preserve">all classes have an </w:t>
      </w:r>
      <w:r w:rsidR="00AE0AAA">
        <w:rPr>
          <w:rFonts w:cstheme="minorHAnsi"/>
          <w:sz w:val="24"/>
          <w:szCs w:val="24"/>
        </w:rPr>
        <w:t>additional lesson during the week</w:t>
      </w:r>
      <w:r w:rsidRPr="00470C50">
        <w:rPr>
          <w:rFonts w:cstheme="minorHAnsi"/>
          <w:sz w:val="24"/>
          <w:szCs w:val="24"/>
        </w:rPr>
        <w:t xml:space="preserve"> to ensure that all aspects of the curriculum are covered and that children have a clear sequence of progressive lessons.</w:t>
      </w:r>
    </w:p>
    <w:p w:rsidR="00F3235F" w:rsidRPr="00470C50" w:rsidRDefault="00F3235F" w:rsidP="00F3235F">
      <w:pPr>
        <w:rPr>
          <w:rFonts w:cstheme="minorHAnsi"/>
          <w:b/>
          <w:sz w:val="24"/>
          <w:szCs w:val="24"/>
        </w:rPr>
      </w:pPr>
      <w:r w:rsidRPr="00470C50">
        <w:rPr>
          <w:rFonts w:cstheme="minorHAnsi"/>
          <w:b/>
          <w:sz w:val="24"/>
          <w:szCs w:val="24"/>
        </w:rPr>
        <w:t>Sex Education</w:t>
      </w:r>
    </w:p>
    <w:p w:rsidR="00F3235F" w:rsidRPr="00470C50" w:rsidRDefault="00F3235F" w:rsidP="00F3235F">
      <w:pPr>
        <w:rPr>
          <w:rFonts w:cstheme="minorHAnsi"/>
          <w:sz w:val="24"/>
          <w:szCs w:val="24"/>
        </w:rPr>
      </w:pPr>
      <w:r w:rsidRPr="00470C50">
        <w:rPr>
          <w:rFonts w:cstheme="minorHAnsi"/>
          <w:sz w:val="24"/>
          <w:szCs w:val="24"/>
        </w:rPr>
        <w:t>Statutory requirements state that schools do not have to teach sex education at KS1 and 2 other than the biological/reproductive aspects that they are required to cover in science</w:t>
      </w:r>
      <w:r w:rsidR="00DE7BE0" w:rsidRPr="00470C50">
        <w:rPr>
          <w:rFonts w:cstheme="minorHAnsi"/>
          <w:sz w:val="24"/>
          <w:szCs w:val="24"/>
        </w:rPr>
        <w:t xml:space="preserve">.  </w:t>
      </w:r>
      <w:r w:rsidR="00AE0AAA" w:rsidRPr="00470C50">
        <w:rPr>
          <w:rFonts w:cstheme="minorHAnsi"/>
          <w:sz w:val="24"/>
          <w:szCs w:val="24"/>
        </w:rPr>
        <w:t>However,</w:t>
      </w:r>
      <w:r w:rsidR="00DE7BE0" w:rsidRPr="00470C50">
        <w:rPr>
          <w:rFonts w:cstheme="minorHAnsi"/>
          <w:sz w:val="24"/>
          <w:szCs w:val="24"/>
        </w:rPr>
        <w:t xml:space="preserve"> at Ladybridge we</w:t>
      </w:r>
      <w:r w:rsidRPr="00470C50">
        <w:rPr>
          <w:rFonts w:cstheme="minorHAnsi"/>
          <w:sz w:val="24"/>
          <w:szCs w:val="24"/>
        </w:rPr>
        <w:t xml:space="preserve"> have a sex education programme that is tailored to the age and physical and emotio</w:t>
      </w:r>
      <w:r w:rsidR="00EF4B87">
        <w:rPr>
          <w:rFonts w:cstheme="minorHAnsi"/>
          <w:sz w:val="24"/>
          <w:szCs w:val="24"/>
        </w:rPr>
        <w:t>nal maturity of the pupils. The sex education</w:t>
      </w:r>
      <w:r w:rsidRPr="00470C50">
        <w:rPr>
          <w:rFonts w:cstheme="minorHAnsi"/>
          <w:sz w:val="24"/>
          <w:szCs w:val="24"/>
        </w:rPr>
        <w:t xml:space="preserve"> will take place during year</w:t>
      </w:r>
      <w:r w:rsidR="00EF4B87">
        <w:rPr>
          <w:rFonts w:cstheme="minorHAnsi"/>
          <w:sz w:val="24"/>
          <w:szCs w:val="24"/>
        </w:rPr>
        <w:t>s</w:t>
      </w:r>
      <w:r w:rsidRPr="00470C50">
        <w:rPr>
          <w:rFonts w:cstheme="minorHAnsi"/>
          <w:sz w:val="24"/>
          <w:szCs w:val="24"/>
        </w:rPr>
        <w:t xml:space="preserve"> 6, </w:t>
      </w:r>
      <w:r w:rsidR="00EF4B87">
        <w:rPr>
          <w:rFonts w:cstheme="minorHAnsi"/>
          <w:sz w:val="24"/>
          <w:szCs w:val="24"/>
        </w:rPr>
        <w:t>preparation leading towards sex education will take place in years 4 and 5 i.e. children learning about how bodies change during puberty – not sex education.  A</w:t>
      </w:r>
      <w:r w:rsidRPr="00470C50">
        <w:rPr>
          <w:rFonts w:cstheme="minorHAnsi"/>
          <w:sz w:val="24"/>
          <w:szCs w:val="24"/>
        </w:rPr>
        <w:t>ll planning is available on the school website</w:t>
      </w:r>
      <w:r w:rsidR="00AE0AAA">
        <w:rPr>
          <w:rFonts w:cstheme="minorHAnsi"/>
          <w:sz w:val="24"/>
          <w:szCs w:val="24"/>
        </w:rPr>
        <w:t xml:space="preserve"> and in the appendices to this policy</w:t>
      </w:r>
      <w:r w:rsidRPr="00470C50">
        <w:rPr>
          <w:rFonts w:cstheme="minorHAnsi"/>
          <w:sz w:val="24"/>
          <w:szCs w:val="24"/>
        </w:rPr>
        <w:t xml:space="preserve">. </w:t>
      </w:r>
    </w:p>
    <w:p w:rsidR="005D36B3" w:rsidRPr="00470C50" w:rsidRDefault="005D36B3" w:rsidP="005D36B3">
      <w:pPr>
        <w:rPr>
          <w:rFonts w:cstheme="minorHAnsi"/>
          <w:b/>
          <w:sz w:val="24"/>
          <w:szCs w:val="24"/>
        </w:rPr>
      </w:pPr>
      <w:r w:rsidRPr="00470C50">
        <w:rPr>
          <w:rFonts w:cstheme="minorHAnsi"/>
          <w:b/>
          <w:sz w:val="24"/>
          <w:szCs w:val="24"/>
        </w:rPr>
        <w:t>Information for parents</w:t>
      </w:r>
    </w:p>
    <w:p w:rsidR="009162D4" w:rsidRPr="00470C50" w:rsidRDefault="008C0B24" w:rsidP="005D36B3">
      <w:pPr>
        <w:rPr>
          <w:rFonts w:cstheme="minorHAnsi"/>
          <w:sz w:val="24"/>
          <w:szCs w:val="24"/>
        </w:rPr>
      </w:pPr>
      <w:r w:rsidRPr="00470C50">
        <w:rPr>
          <w:rFonts w:cstheme="minorHAnsi"/>
          <w:sz w:val="24"/>
          <w:szCs w:val="24"/>
        </w:rPr>
        <w:t xml:space="preserve">Parents have been consulted as part of the development of this policy. </w:t>
      </w:r>
      <w:r w:rsidR="00F3235F" w:rsidRPr="00470C50">
        <w:rPr>
          <w:rFonts w:cstheme="minorHAnsi"/>
          <w:sz w:val="24"/>
          <w:szCs w:val="24"/>
        </w:rPr>
        <w:t xml:space="preserve">There will be an </w:t>
      </w:r>
      <w:r w:rsidR="009162D4" w:rsidRPr="00470C50">
        <w:rPr>
          <w:rFonts w:cstheme="minorHAnsi"/>
          <w:sz w:val="24"/>
          <w:szCs w:val="24"/>
        </w:rPr>
        <w:t xml:space="preserve">Annual information evening </w:t>
      </w:r>
      <w:r w:rsidR="00F3235F" w:rsidRPr="00470C50">
        <w:rPr>
          <w:rFonts w:cstheme="minorHAnsi"/>
          <w:sz w:val="24"/>
          <w:szCs w:val="24"/>
        </w:rPr>
        <w:t xml:space="preserve">where parents will have access to the content of PSHE, and relationships education including sex education.  This is to </w:t>
      </w:r>
      <w:r w:rsidR="00DE7BE0" w:rsidRPr="00470C50">
        <w:rPr>
          <w:rFonts w:cstheme="minorHAnsi"/>
          <w:sz w:val="24"/>
          <w:szCs w:val="24"/>
        </w:rPr>
        <w:t>inform and reassure parents.</w:t>
      </w:r>
    </w:p>
    <w:p w:rsidR="00DE7BE0" w:rsidRPr="00470C50" w:rsidRDefault="00DE7BE0" w:rsidP="00DE7BE0">
      <w:pPr>
        <w:rPr>
          <w:rFonts w:cstheme="minorHAnsi"/>
          <w:sz w:val="24"/>
          <w:szCs w:val="24"/>
        </w:rPr>
      </w:pPr>
      <w:r w:rsidRPr="00470C50">
        <w:rPr>
          <w:rFonts w:cstheme="minorHAnsi"/>
          <w:sz w:val="24"/>
          <w:szCs w:val="24"/>
        </w:rPr>
        <w:t xml:space="preserve">Parents and Carers have the right to withdraw their child from sex education but not from statutory Science, Relationships Education or Health Education.  At Ladybridge if a parent requests that their child is withdrawn from sex education they will have a lesson in a different class.  </w:t>
      </w:r>
    </w:p>
    <w:p w:rsidR="008C0B24" w:rsidRPr="00470C50" w:rsidRDefault="008C0B24" w:rsidP="00DE7BE0">
      <w:pPr>
        <w:rPr>
          <w:rFonts w:cstheme="minorHAnsi"/>
          <w:sz w:val="24"/>
          <w:szCs w:val="24"/>
        </w:rPr>
      </w:pPr>
      <w:r w:rsidRPr="00470C50">
        <w:rPr>
          <w:rFonts w:cstheme="minorHAnsi"/>
          <w:sz w:val="24"/>
          <w:szCs w:val="24"/>
        </w:rPr>
        <w:t xml:space="preserve">Further information for parents can be found </w:t>
      </w:r>
      <w:r w:rsidR="00A1216A">
        <w:rPr>
          <w:rFonts w:cstheme="minorHAnsi"/>
          <w:sz w:val="24"/>
          <w:szCs w:val="24"/>
        </w:rPr>
        <w:t>on the school website and by clicking on the link below.</w:t>
      </w:r>
    </w:p>
    <w:p w:rsidR="008C0B24" w:rsidRPr="00470C50" w:rsidRDefault="00EF4B87" w:rsidP="00DE7BE0">
      <w:pPr>
        <w:rPr>
          <w:rFonts w:cstheme="minorHAnsi"/>
          <w:sz w:val="24"/>
          <w:szCs w:val="24"/>
        </w:rPr>
      </w:pPr>
      <w:hyperlink r:id="rId10" w:history="1">
        <w:r w:rsidR="008C0B24" w:rsidRPr="00470C50">
          <w:rPr>
            <w:rStyle w:val="Hyperlink"/>
            <w:rFonts w:cstheme="minorHAnsi"/>
            <w:sz w:val="24"/>
            <w:szCs w:val="24"/>
          </w:rPr>
          <w:t>https://www.pshe-association.org.uk/pshe-education-guide-parents</w:t>
        </w:r>
      </w:hyperlink>
      <w:r w:rsidR="008C0B24" w:rsidRPr="00470C50">
        <w:rPr>
          <w:rFonts w:cstheme="minorHAnsi"/>
          <w:sz w:val="24"/>
          <w:szCs w:val="24"/>
        </w:rPr>
        <w:t xml:space="preserve"> </w:t>
      </w:r>
    </w:p>
    <w:p w:rsidR="005D36B3" w:rsidRPr="00470C50" w:rsidRDefault="005D36B3" w:rsidP="005D36B3">
      <w:pPr>
        <w:rPr>
          <w:rFonts w:cstheme="minorHAnsi"/>
          <w:b/>
          <w:sz w:val="24"/>
          <w:szCs w:val="24"/>
        </w:rPr>
      </w:pPr>
      <w:r w:rsidRPr="00470C50">
        <w:rPr>
          <w:rFonts w:cstheme="minorHAnsi"/>
          <w:b/>
          <w:sz w:val="24"/>
          <w:szCs w:val="24"/>
        </w:rPr>
        <w:t>Monitoring, Evaluation and Standards</w:t>
      </w:r>
    </w:p>
    <w:p w:rsidR="00470C50" w:rsidRPr="00470C50" w:rsidRDefault="00470C50" w:rsidP="005D36B3">
      <w:pPr>
        <w:rPr>
          <w:rFonts w:cstheme="minorHAnsi"/>
          <w:sz w:val="24"/>
          <w:szCs w:val="24"/>
        </w:rPr>
      </w:pPr>
      <w:r w:rsidRPr="00470C50">
        <w:rPr>
          <w:rFonts w:cstheme="minorHAnsi"/>
          <w:sz w:val="24"/>
          <w:szCs w:val="24"/>
        </w:rPr>
        <w:t>RSE will be monitored by the Subject leader for PSHE, this is currently Helen Parker.  She will carry out work samples, pu</w:t>
      </w:r>
      <w:r w:rsidR="00666F06">
        <w:rPr>
          <w:rFonts w:cstheme="minorHAnsi"/>
          <w:sz w:val="24"/>
          <w:szCs w:val="24"/>
        </w:rPr>
        <w:t>pil voice, planning scrutiny an</w:t>
      </w:r>
      <w:r w:rsidRPr="00470C50">
        <w:rPr>
          <w:rFonts w:cstheme="minorHAnsi"/>
          <w:sz w:val="24"/>
          <w:szCs w:val="24"/>
        </w:rPr>
        <w:t xml:space="preserve">d planning sampling to ensure that RSE is being taught well in all classes. </w:t>
      </w:r>
    </w:p>
    <w:p w:rsidR="009162D4" w:rsidRPr="00470C50" w:rsidRDefault="00470C50" w:rsidP="005D36B3">
      <w:pPr>
        <w:rPr>
          <w:rFonts w:cstheme="minorHAnsi"/>
          <w:sz w:val="24"/>
          <w:szCs w:val="24"/>
        </w:rPr>
      </w:pPr>
      <w:r w:rsidRPr="00470C50">
        <w:rPr>
          <w:rFonts w:cstheme="minorHAnsi"/>
          <w:sz w:val="24"/>
          <w:szCs w:val="24"/>
        </w:rPr>
        <w:lastRenderedPageBreak/>
        <w:t>Teachers will use the planning matrix to assess children’s understanding of relationship education, this will be reported termly to the SLT and Governing Body.</w:t>
      </w:r>
    </w:p>
    <w:p w:rsidR="005D36B3" w:rsidRPr="00470C50" w:rsidRDefault="005D36B3" w:rsidP="005D36B3">
      <w:pPr>
        <w:tabs>
          <w:tab w:val="left" w:pos="2488"/>
        </w:tabs>
        <w:rPr>
          <w:rFonts w:cstheme="minorHAnsi"/>
          <w:b/>
          <w:sz w:val="24"/>
          <w:szCs w:val="24"/>
        </w:rPr>
      </w:pPr>
      <w:r w:rsidRPr="00470C50">
        <w:rPr>
          <w:rFonts w:cstheme="minorHAnsi"/>
          <w:b/>
          <w:sz w:val="24"/>
          <w:szCs w:val="24"/>
        </w:rPr>
        <w:t>Special Educational Needs</w:t>
      </w:r>
    </w:p>
    <w:p w:rsidR="00DE7BE0" w:rsidRPr="00470C50" w:rsidRDefault="00DE7BE0" w:rsidP="005D36B3">
      <w:pPr>
        <w:tabs>
          <w:tab w:val="left" w:pos="2488"/>
        </w:tabs>
        <w:rPr>
          <w:rFonts w:cstheme="minorHAnsi"/>
          <w:b/>
          <w:sz w:val="24"/>
          <w:szCs w:val="24"/>
        </w:rPr>
      </w:pPr>
      <w:r w:rsidRPr="00470C50">
        <w:rPr>
          <w:rFonts w:cstheme="minorHAnsi"/>
          <w:sz w:val="24"/>
          <w:szCs w:val="24"/>
        </w:rPr>
        <w:t>As part of our inclusive practice Teachers employ strategies to support children with SEND; strategies such as adapting the content of a session to support the child’s developmental maturity; the differentiation of activities, resources, specific adult support for children and expectation of outcome.</w:t>
      </w:r>
    </w:p>
    <w:p w:rsidR="005D36B3" w:rsidRPr="00470C50" w:rsidRDefault="005D36B3" w:rsidP="005D36B3">
      <w:pPr>
        <w:rPr>
          <w:rFonts w:cstheme="minorHAnsi"/>
          <w:b/>
          <w:sz w:val="24"/>
          <w:szCs w:val="24"/>
        </w:rPr>
      </w:pPr>
      <w:r w:rsidRPr="00470C50">
        <w:rPr>
          <w:rFonts w:cstheme="minorHAnsi"/>
          <w:b/>
          <w:sz w:val="24"/>
          <w:szCs w:val="24"/>
        </w:rPr>
        <w:t>Professional Development</w:t>
      </w:r>
    </w:p>
    <w:p w:rsidR="009162D4" w:rsidRPr="00470C50" w:rsidRDefault="00470C50" w:rsidP="005D36B3">
      <w:pPr>
        <w:rPr>
          <w:rFonts w:cstheme="minorHAnsi"/>
          <w:sz w:val="24"/>
          <w:szCs w:val="24"/>
        </w:rPr>
      </w:pPr>
      <w:r>
        <w:rPr>
          <w:rFonts w:cstheme="minorHAnsi"/>
          <w:sz w:val="24"/>
          <w:szCs w:val="24"/>
        </w:rPr>
        <w:t xml:space="preserve">Staff will have resources such as Learning Leads and the PSHE Association signposted, in addition to this there will be </w:t>
      </w:r>
      <w:r w:rsidR="009162D4" w:rsidRPr="00470C50">
        <w:rPr>
          <w:rFonts w:cstheme="minorHAnsi"/>
          <w:sz w:val="24"/>
          <w:szCs w:val="24"/>
        </w:rPr>
        <w:t>staff m</w:t>
      </w:r>
      <w:r>
        <w:rPr>
          <w:rFonts w:cstheme="minorHAnsi"/>
          <w:sz w:val="24"/>
          <w:szCs w:val="24"/>
        </w:rPr>
        <w:t>eeting time as needed.  The Governing Body will be invited to an annual twilight meeting.</w:t>
      </w:r>
      <w:r w:rsidR="009162D4" w:rsidRPr="00470C50">
        <w:rPr>
          <w:rFonts w:cstheme="minorHAnsi"/>
          <w:sz w:val="24"/>
          <w:szCs w:val="24"/>
        </w:rPr>
        <w:t xml:space="preserve">  </w:t>
      </w:r>
    </w:p>
    <w:p w:rsidR="005D36B3" w:rsidRPr="00470C50" w:rsidRDefault="005D36B3" w:rsidP="005D36B3">
      <w:pPr>
        <w:rPr>
          <w:rFonts w:cstheme="minorHAnsi"/>
          <w:b/>
          <w:sz w:val="24"/>
          <w:szCs w:val="24"/>
        </w:rPr>
      </w:pPr>
      <w:r w:rsidRPr="00470C50">
        <w:rPr>
          <w:rFonts w:cstheme="minorHAnsi"/>
          <w:b/>
          <w:sz w:val="24"/>
          <w:szCs w:val="24"/>
        </w:rPr>
        <w:t>Equal Opportunities</w:t>
      </w:r>
    </w:p>
    <w:p w:rsidR="00DE7BE0" w:rsidRPr="00EF4B87" w:rsidRDefault="00DE7BE0" w:rsidP="005D36B3">
      <w:pPr>
        <w:rPr>
          <w:rFonts w:cstheme="minorHAnsi"/>
          <w:sz w:val="24"/>
          <w:szCs w:val="24"/>
        </w:rPr>
      </w:pPr>
      <w:r w:rsidRPr="00470C50">
        <w:rPr>
          <w:rFonts w:cstheme="minorHAnsi"/>
          <w:sz w:val="24"/>
          <w:szCs w:val="24"/>
        </w:rPr>
        <w:t>We believe that Relationship education is the entitlement of all children irrespective of ethnic origin, gender, social background, sexual orientation or ability and we strive to ensure that all children are treated and supported equally to achieve their potential.</w:t>
      </w:r>
      <w:r w:rsidR="00EF4B87">
        <w:rPr>
          <w:rFonts w:cstheme="minorHAnsi"/>
          <w:sz w:val="24"/>
          <w:szCs w:val="24"/>
        </w:rPr>
        <w:t xml:space="preserve">  Information is provided on our website in a number of languages and we use an interpreting service for parents who may have questions that need to be answered in their home language.</w:t>
      </w:r>
    </w:p>
    <w:p w:rsidR="00E24F3F" w:rsidRDefault="00E24F3F" w:rsidP="00882EA6">
      <w:pPr>
        <w:jc w:val="both"/>
        <w:rPr>
          <w:rFonts w:cstheme="minorHAnsi"/>
          <w:b/>
          <w:bCs/>
          <w:color w:val="000000" w:themeColor="text1"/>
          <w:sz w:val="24"/>
          <w:szCs w:val="24"/>
          <w:lang w:val="en-US"/>
        </w:rPr>
      </w:pPr>
      <w:r w:rsidRPr="00470C50">
        <w:rPr>
          <w:rFonts w:cstheme="minorHAnsi"/>
          <w:b/>
          <w:bCs/>
          <w:color w:val="000000" w:themeColor="text1"/>
          <w:sz w:val="24"/>
          <w:szCs w:val="24"/>
          <w:lang w:val="en-US"/>
        </w:rPr>
        <w:t xml:space="preserve">Date of last review: </w:t>
      </w:r>
      <w:r w:rsidR="00C618CF">
        <w:rPr>
          <w:rFonts w:cstheme="minorHAnsi"/>
          <w:b/>
          <w:bCs/>
          <w:color w:val="000000" w:themeColor="text1"/>
          <w:sz w:val="24"/>
          <w:szCs w:val="24"/>
          <w:lang w:val="en-US"/>
        </w:rPr>
        <w:t>6</w:t>
      </w:r>
      <w:r w:rsidR="00C618CF" w:rsidRPr="00C618CF">
        <w:rPr>
          <w:rFonts w:cstheme="minorHAnsi"/>
          <w:b/>
          <w:bCs/>
          <w:color w:val="000000" w:themeColor="text1"/>
          <w:sz w:val="24"/>
          <w:szCs w:val="24"/>
          <w:vertAlign w:val="superscript"/>
          <w:lang w:val="en-US"/>
        </w:rPr>
        <w:t>th</w:t>
      </w:r>
      <w:r w:rsidR="00C618CF">
        <w:rPr>
          <w:rFonts w:cstheme="minorHAnsi"/>
          <w:b/>
          <w:bCs/>
          <w:color w:val="000000" w:themeColor="text1"/>
          <w:sz w:val="24"/>
          <w:szCs w:val="24"/>
          <w:lang w:val="en-US"/>
        </w:rPr>
        <w:t xml:space="preserve"> October 2020</w:t>
      </w:r>
    </w:p>
    <w:p w:rsidR="0086781E" w:rsidRPr="00470C50" w:rsidRDefault="0086781E" w:rsidP="00882EA6">
      <w:pPr>
        <w:jc w:val="both"/>
        <w:rPr>
          <w:rFonts w:cstheme="minorHAnsi"/>
          <w:b/>
          <w:bCs/>
          <w:color w:val="000000" w:themeColor="text1"/>
          <w:sz w:val="24"/>
          <w:szCs w:val="24"/>
          <w:lang w:val="en-US"/>
        </w:rPr>
      </w:pPr>
      <w:r>
        <w:rPr>
          <w:rFonts w:cstheme="minorHAnsi"/>
          <w:b/>
          <w:bCs/>
          <w:color w:val="000000" w:themeColor="text1"/>
          <w:sz w:val="24"/>
          <w:szCs w:val="24"/>
          <w:lang w:val="en-US"/>
        </w:rPr>
        <w:t>Date of next review: 11</w:t>
      </w:r>
      <w:r w:rsidRPr="0086781E">
        <w:rPr>
          <w:rFonts w:cstheme="minorHAnsi"/>
          <w:b/>
          <w:bCs/>
          <w:color w:val="000000" w:themeColor="text1"/>
          <w:sz w:val="24"/>
          <w:szCs w:val="24"/>
          <w:vertAlign w:val="superscript"/>
          <w:lang w:val="en-US"/>
        </w:rPr>
        <w:t>th</w:t>
      </w:r>
      <w:r>
        <w:rPr>
          <w:rFonts w:cstheme="minorHAnsi"/>
          <w:b/>
          <w:bCs/>
          <w:color w:val="000000" w:themeColor="text1"/>
          <w:sz w:val="24"/>
          <w:szCs w:val="24"/>
          <w:lang w:val="en-US"/>
        </w:rPr>
        <w:t xml:space="preserve"> July 2022</w:t>
      </w:r>
    </w:p>
    <w:p w:rsidR="00CD731E" w:rsidRDefault="00CD731E" w:rsidP="00882EA6">
      <w:pPr>
        <w:jc w:val="both"/>
        <w:rPr>
          <w:rFonts w:cstheme="minorHAnsi"/>
          <w:b/>
          <w:bCs/>
          <w:color w:val="000000" w:themeColor="text1"/>
          <w:sz w:val="24"/>
          <w:szCs w:val="24"/>
          <w:lang w:val="en-US"/>
        </w:rPr>
      </w:pPr>
    </w:p>
    <w:p w:rsidR="00E24F3F" w:rsidRPr="00C618CF" w:rsidRDefault="00E24F3F" w:rsidP="00882EA6">
      <w:pPr>
        <w:jc w:val="both"/>
        <w:rPr>
          <w:rFonts w:cstheme="minorHAnsi"/>
          <w:b/>
          <w:bCs/>
          <w:i/>
          <w:color w:val="000000" w:themeColor="text1"/>
          <w:sz w:val="24"/>
          <w:szCs w:val="24"/>
          <w:lang w:val="en-US"/>
        </w:rPr>
      </w:pPr>
      <w:r w:rsidRPr="00470C50">
        <w:rPr>
          <w:rFonts w:cstheme="minorHAnsi"/>
          <w:b/>
          <w:bCs/>
          <w:color w:val="000000" w:themeColor="text1"/>
          <w:sz w:val="24"/>
          <w:szCs w:val="24"/>
          <w:lang w:val="en-US"/>
        </w:rPr>
        <w:t xml:space="preserve">Head </w:t>
      </w:r>
      <w:r w:rsidR="00DE6845" w:rsidRPr="00470C50">
        <w:rPr>
          <w:rFonts w:cstheme="minorHAnsi"/>
          <w:b/>
          <w:bCs/>
          <w:color w:val="000000" w:themeColor="text1"/>
          <w:sz w:val="24"/>
          <w:szCs w:val="24"/>
          <w:lang w:val="en-US"/>
        </w:rPr>
        <w:t xml:space="preserve">Teacher’s </w:t>
      </w:r>
      <w:r w:rsidRPr="00470C50">
        <w:rPr>
          <w:rFonts w:cstheme="minorHAnsi"/>
          <w:b/>
          <w:bCs/>
          <w:color w:val="000000" w:themeColor="text1"/>
          <w:sz w:val="24"/>
          <w:szCs w:val="24"/>
          <w:lang w:val="en-US"/>
        </w:rPr>
        <w:t>signature:</w:t>
      </w:r>
      <w:r w:rsidR="00C618CF">
        <w:rPr>
          <w:rFonts w:cstheme="minorHAnsi"/>
          <w:b/>
          <w:bCs/>
          <w:color w:val="000000" w:themeColor="text1"/>
          <w:sz w:val="24"/>
          <w:szCs w:val="24"/>
          <w:lang w:val="en-US"/>
        </w:rPr>
        <w:t xml:space="preserve"> </w:t>
      </w:r>
      <w:r w:rsidR="00C618CF">
        <w:rPr>
          <w:rFonts w:cstheme="minorHAnsi"/>
          <w:b/>
          <w:bCs/>
          <w:i/>
          <w:color w:val="000000" w:themeColor="text1"/>
          <w:sz w:val="24"/>
          <w:szCs w:val="24"/>
          <w:lang w:val="en-US"/>
        </w:rPr>
        <w:t>Emma Hill</w:t>
      </w:r>
    </w:p>
    <w:p w:rsidR="00CD731E" w:rsidRDefault="00CD731E" w:rsidP="00882EA6">
      <w:pPr>
        <w:jc w:val="both"/>
        <w:rPr>
          <w:rFonts w:cstheme="minorHAnsi"/>
          <w:b/>
          <w:bCs/>
          <w:color w:val="000000" w:themeColor="text1"/>
          <w:sz w:val="24"/>
          <w:szCs w:val="24"/>
          <w:lang w:val="en-US"/>
        </w:rPr>
      </w:pPr>
    </w:p>
    <w:p w:rsidR="00E24F3F" w:rsidRPr="00C618CF" w:rsidRDefault="00E24F3F" w:rsidP="00882EA6">
      <w:pPr>
        <w:jc w:val="both"/>
        <w:rPr>
          <w:rFonts w:cstheme="minorHAnsi"/>
          <w:b/>
          <w:bCs/>
          <w:i/>
          <w:color w:val="000000" w:themeColor="text1"/>
          <w:sz w:val="24"/>
          <w:szCs w:val="24"/>
          <w:lang w:val="en-US"/>
        </w:rPr>
      </w:pPr>
      <w:r w:rsidRPr="00470C50">
        <w:rPr>
          <w:rFonts w:cstheme="minorHAnsi"/>
          <w:b/>
          <w:bCs/>
          <w:color w:val="000000" w:themeColor="text1"/>
          <w:sz w:val="24"/>
          <w:szCs w:val="24"/>
          <w:lang w:val="en-US"/>
        </w:rPr>
        <w:t>Chair of Governors’ signature:</w:t>
      </w:r>
      <w:r w:rsidR="00C618CF">
        <w:rPr>
          <w:rFonts w:cstheme="minorHAnsi"/>
          <w:b/>
          <w:bCs/>
          <w:color w:val="000000" w:themeColor="text1"/>
          <w:sz w:val="24"/>
          <w:szCs w:val="24"/>
          <w:lang w:val="en-US"/>
        </w:rPr>
        <w:t xml:space="preserve"> </w:t>
      </w:r>
      <w:r w:rsidR="0086781E">
        <w:rPr>
          <w:rFonts w:cstheme="minorHAnsi"/>
          <w:b/>
          <w:bCs/>
          <w:i/>
          <w:color w:val="000000" w:themeColor="text1"/>
          <w:sz w:val="24"/>
          <w:szCs w:val="24"/>
          <w:lang w:val="en-US"/>
        </w:rPr>
        <w:t>Prof Nick Silikas</w:t>
      </w:r>
    </w:p>
    <w:p w:rsidR="00CD731E" w:rsidRDefault="00CD731E" w:rsidP="00882EA6">
      <w:pPr>
        <w:autoSpaceDE w:val="0"/>
        <w:autoSpaceDN w:val="0"/>
        <w:adjustRightInd w:val="0"/>
        <w:spacing w:after="0" w:line="240" w:lineRule="auto"/>
        <w:jc w:val="both"/>
        <w:rPr>
          <w:rFonts w:cstheme="minorHAnsi"/>
          <w:b/>
          <w:bCs/>
          <w:color w:val="000000" w:themeColor="text1"/>
          <w:sz w:val="24"/>
          <w:szCs w:val="24"/>
        </w:rPr>
      </w:pPr>
    </w:p>
    <w:p w:rsidR="000622DE" w:rsidRDefault="000622DE" w:rsidP="00882EA6">
      <w:pPr>
        <w:autoSpaceDE w:val="0"/>
        <w:autoSpaceDN w:val="0"/>
        <w:adjustRightInd w:val="0"/>
        <w:spacing w:after="0" w:line="240" w:lineRule="auto"/>
        <w:jc w:val="both"/>
        <w:rPr>
          <w:rFonts w:cstheme="minorHAnsi"/>
          <w:b/>
          <w:bCs/>
          <w:color w:val="000000" w:themeColor="text1"/>
          <w:sz w:val="24"/>
          <w:szCs w:val="24"/>
        </w:rPr>
      </w:pPr>
    </w:p>
    <w:p w:rsidR="000622DE" w:rsidRDefault="000622DE" w:rsidP="00882EA6">
      <w:pPr>
        <w:autoSpaceDE w:val="0"/>
        <w:autoSpaceDN w:val="0"/>
        <w:adjustRightInd w:val="0"/>
        <w:spacing w:after="0" w:line="240" w:lineRule="auto"/>
        <w:jc w:val="both"/>
        <w:rPr>
          <w:rFonts w:cstheme="minorHAnsi"/>
          <w:b/>
          <w:bCs/>
          <w:color w:val="000000" w:themeColor="text1"/>
          <w:sz w:val="24"/>
          <w:szCs w:val="24"/>
        </w:rPr>
      </w:pPr>
    </w:p>
    <w:p w:rsidR="000622DE" w:rsidRDefault="000622DE" w:rsidP="00882EA6">
      <w:pPr>
        <w:autoSpaceDE w:val="0"/>
        <w:autoSpaceDN w:val="0"/>
        <w:adjustRightInd w:val="0"/>
        <w:spacing w:after="0" w:line="240" w:lineRule="auto"/>
        <w:jc w:val="both"/>
        <w:rPr>
          <w:rFonts w:cstheme="minorHAnsi"/>
          <w:b/>
          <w:bCs/>
          <w:color w:val="000000" w:themeColor="text1"/>
          <w:sz w:val="24"/>
          <w:szCs w:val="24"/>
        </w:rPr>
      </w:pPr>
    </w:p>
    <w:p w:rsidR="00603C51" w:rsidRDefault="00603C51" w:rsidP="00882EA6">
      <w:pPr>
        <w:autoSpaceDE w:val="0"/>
        <w:autoSpaceDN w:val="0"/>
        <w:adjustRightInd w:val="0"/>
        <w:spacing w:after="0" w:line="240" w:lineRule="auto"/>
        <w:jc w:val="both"/>
        <w:rPr>
          <w:rFonts w:cstheme="minorHAnsi"/>
          <w:b/>
          <w:bCs/>
          <w:color w:val="000000" w:themeColor="text1"/>
          <w:sz w:val="24"/>
          <w:szCs w:val="24"/>
        </w:rPr>
      </w:pPr>
    </w:p>
    <w:p w:rsidR="00603C51" w:rsidRDefault="00603C51" w:rsidP="00882EA6">
      <w:pPr>
        <w:autoSpaceDE w:val="0"/>
        <w:autoSpaceDN w:val="0"/>
        <w:adjustRightInd w:val="0"/>
        <w:spacing w:after="0" w:line="240" w:lineRule="auto"/>
        <w:jc w:val="both"/>
        <w:rPr>
          <w:rFonts w:cstheme="minorHAnsi"/>
          <w:b/>
          <w:bCs/>
          <w:color w:val="000000" w:themeColor="text1"/>
          <w:sz w:val="24"/>
          <w:szCs w:val="24"/>
        </w:rPr>
      </w:pPr>
      <w:bookmarkStart w:id="0" w:name="_GoBack"/>
      <w:bookmarkEnd w:id="0"/>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56192" behindDoc="0" locked="0" layoutInCell="1" allowOverlap="1" wp14:anchorId="61FFD03C" wp14:editId="2DE485D5">
            <wp:simplePos x="0" y="0"/>
            <wp:positionH relativeFrom="column">
              <wp:posOffset>-290195</wp:posOffset>
            </wp:positionH>
            <wp:positionV relativeFrom="paragraph">
              <wp:posOffset>360680</wp:posOffset>
            </wp:positionV>
            <wp:extent cx="9277350" cy="6337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929" t="18694" r="19377" b="6406"/>
                    <a:stretch/>
                  </pic:blipFill>
                  <pic:spPr bwMode="auto">
                    <a:xfrm>
                      <a:off x="0" y="0"/>
                      <a:ext cx="9277350" cy="633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color w:val="000000" w:themeColor="text1"/>
          <w:sz w:val="24"/>
          <w:szCs w:val="24"/>
        </w:rPr>
        <w:t>Appendix 1 Whole school overview</w:t>
      </w:r>
    </w:p>
    <w:p w:rsidR="0086781E" w:rsidRDefault="00AE0AAA"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59264" behindDoc="0" locked="0" layoutInCell="1" allowOverlap="1" wp14:anchorId="0FFB5AFF" wp14:editId="38DEA46E">
            <wp:simplePos x="0" y="0"/>
            <wp:positionH relativeFrom="column">
              <wp:posOffset>-171450</wp:posOffset>
            </wp:positionH>
            <wp:positionV relativeFrom="paragraph">
              <wp:posOffset>297180</wp:posOffset>
            </wp:positionV>
            <wp:extent cx="8921750" cy="6242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630" t="18445" r="19447" b="5783"/>
                    <a:stretch/>
                  </pic:blipFill>
                  <pic:spPr bwMode="auto">
                    <a:xfrm>
                      <a:off x="0" y="0"/>
                      <a:ext cx="8921750" cy="624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16A">
        <w:rPr>
          <w:rFonts w:cstheme="minorHAnsi"/>
          <w:b/>
          <w:bCs/>
          <w:color w:val="000000" w:themeColor="text1"/>
          <w:sz w:val="24"/>
          <w:szCs w:val="24"/>
        </w:rPr>
        <w:t>Appendix 2 Y</w:t>
      </w:r>
      <w:r w:rsidR="009718BB">
        <w:rPr>
          <w:rFonts w:cstheme="minorHAnsi"/>
          <w:b/>
          <w:bCs/>
          <w:color w:val="000000" w:themeColor="text1"/>
          <w:sz w:val="24"/>
          <w:szCs w:val="24"/>
        </w:rPr>
        <w:t xml:space="preserve">ear group overviews - </w:t>
      </w:r>
      <w:r w:rsidR="006415E9">
        <w:rPr>
          <w:rFonts w:cstheme="minorHAnsi"/>
          <w:b/>
          <w:bCs/>
          <w:color w:val="000000" w:themeColor="text1"/>
          <w:sz w:val="24"/>
          <w:szCs w:val="24"/>
        </w:rPr>
        <w:t>Year 1</w:t>
      </w:r>
    </w:p>
    <w:p w:rsidR="0086781E" w:rsidRDefault="006415E9" w:rsidP="00882EA6">
      <w:pPr>
        <w:autoSpaceDE w:val="0"/>
        <w:autoSpaceDN w:val="0"/>
        <w:adjustRightInd w:val="0"/>
        <w:spacing w:after="0" w:line="240" w:lineRule="auto"/>
        <w:jc w:val="both"/>
        <w:rPr>
          <w:noProof/>
          <w:lang w:eastAsia="en-GB"/>
        </w:rPr>
      </w:pPr>
      <w:r>
        <w:rPr>
          <w:noProof/>
          <w:lang w:eastAsia="en-GB"/>
        </w:rPr>
        <w:lastRenderedPageBreak/>
        <w:drawing>
          <wp:anchor distT="0" distB="0" distL="114300" distR="114300" simplePos="0" relativeHeight="251662336" behindDoc="0" locked="0" layoutInCell="1" allowOverlap="1" wp14:anchorId="57C91364" wp14:editId="57F9DB10">
            <wp:simplePos x="0" y="0"/>
            <wp:positionH relativeFrom="column">
              <wp:posOffset>-146050</wp:posOffset>
            </wp:positionH>
            <wp:positionV relativeFrom="paragraph">
              <wp:posOffset>0</wp:posOffset>
            </wp:positionV>
            <wp:extent cx="8921750" cy="63106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419" t="15703" r="19238" b="7154"/>
                    <a:stretch/>
                  </pic:blipFill>
                  <pic:spPr bwMode="auto">
                    <a:xfrm>
                      <a:off x="0" y="0"/>
                      <a:ext cx="8921750" cy="6310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9718BB" w:rsidP="00882EA6">
      <w:pPr>
        <w:autoSpaceDE w:val="0"/>
        <w:autoSpaceDN w:val="0"/>
        <w:adjustRightInd w:val="0"/>
        <w:spacing w:after="0" w:line="240" w:lineRule="auto"/>
        <w:jc w:val="both"/>
        <w:rPr>
          <w:rFonts w:cstheme="minorHAnsi"/>
          <w:b/>
          <w:bCs/>
          <w:color w:val="000000" w:themeColor="text1"/>
          <w:sz w:val="24"/>
          <w:szCs w:val="24"/>
        </w:rPr>
      </w:pPr>
      <w:r>
        <w:rPr>
          <w:rFonts w:cstheme="minorHAnsi"/>
          <w:b/>
          <w:bCs/>
          <w:color w:val="000000" w:themeColor="text1"/>
          <w:sz w:val="24"/>
          <w:szCs w:val="24"/>
        </w:rPr>
        <w:lastRenderedPageBreak/>
        <w:t>Year 2</w:t>
      </w:r>
    </w:p>
    <w:p w:rsidR="0086781E" w:rsidRDefault="009718BB"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drawing>
          <wp:anchor distT="0" distB="0" distL="114300" distR="114300" simplePos="0" relativeHeight="251663360" behindDoc="0" locked="0" layoutInCell="1" allowOverlap="1" wp14:anchorId="6E554DDF" wp14:editId="5999444B">
            <wp:simplePos x="0" y="0"/>
            <wp:positionH relativeFrom="column">
              <wp:posOffset>-6350</wp:posOffset>
            </wp:positionH>
            <wp:positionV relativeFrom="paragraph">
              <wp:posOffset>220345</wp:posOffset>
            </wp:positionV>
            <wp:extent cx="8885836" cy="6159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139" t="18195" r="19167" b="5782"/>
                    <a:stretch/>
                  </pic:blipFill>
                  <pic:spPr bwMode="auto">
                    <a:xfrm>
                      <a:off x="0" y="0"/>
                      <a:ext cx="8886947" cy="616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AD08DD"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64384" behindDoc="0" locked="0" layoutInCell="1" allowOverlap="1" wp14:anchorId="33BBA7E0" wp14:editId="41241278">
            <wp:simplePos x="0" y="0"/>
            <wp:positionH relativeFrom="column">
              <wp:posOffset>31750</wp:posOffset>
            </wp:positionH>
            <wp:positionV relativeFrom="paragraph">
              <wp:posOffset>222885</wp:posOffset>
            </wp:positionV>
            <wp:extent cx="8997950" cy="6312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069" t="15578" r="19377" b="7652"/>
                    <a:stretch/>
                  </pic:blipFill>
                  <pic:spPr bwMode="auto">
                    <a:xfrm>
                      <a:off x="0" y="0"/>
                      <a:ext cx="8997950" cy="631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8DD" w:rsidRDefault="00AD08DD" w:rsidP="00882EA6">
      <w:pPr>
        <w:autoSpaceDE w:val="0"/>
        <w:autoSpaceDN w:val="0"/>
        <w:adjustRightInd w:val="0"/>
        <w:spacing w:after="0" w:line="240" w:lineRule="auto"/>
        <w:jc w:val="both"/>
        <w:rPr>
          <w:b/>
          <w:noProof/>
          <w:lang w:eastAsia="en-GB"/>
        </w:rPr>
      </w:pPr>
      <w:r>
        <w:rPr>
          <w:noProof/>
          <w:lang w:eastAsia="en-GB"/>
        </w:rPr>
        <w:lastRenderedPageBreak/>
        <w:drawing>
          <wp:anchor distT="0" distB="0" distL="114300" distR="114300" simplePos="0" relativeHeight="251665408" behindDoc="0" locked="0" layoutInCell="1" allowOverlap="1" wp14:anchorId="7DE260FD" wp14:editId="70AFB5BB">
            <wp:simplePos x="0" y="0"/>
            <wp:positionH relativeFrom="column">
              <wp:posOffset>-25400</wp:posOffset>
            </wp:positionH>
            <wp:positionV relativeFrom="paragraph">
              <wp:posOffset>114935</wp:posOffset>
            </wp:positionV>
            <wp:extent cx="9023350" cy="2564765"/>
            <wp:effectExtent l="0" t="0" r="635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279" t="16700" r="19308" b="52268"/>
                    <a:stretch/>
                  </pic:blipFill>
                  <pic:spPr bwMode="auto">
                    <a:xfrm>
                      <a:off x="0" y="0"/>
                      <a:ext cx="9023350" cy="256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AD08DD" w:rsidRDefault="00AD08DD" w:rsidP="00882EA6">
      <w:pPr>
        <w:autoSpaceDE w:val="0"/>
        <w:autoSpaceDN w:val="0"/>
        <w:adjustRightInd w:val="0"/>
        <w:spacing w:after="0" w:line="240" w:lineRule="auto"/>
        <w:jc w:val="both"/>
        <w:rPr>
          <w:b/>
          <w:noProof/>
          <w:lang w:eastAsia="en-GB"/>
        </w:rPr>
      </w:pPr>
    </w:p>
    <w:p w:rsidR="006415E9" w:rsidRPr="00AD08DD" w:rsidRDefault="00400E0D" w:rsidP="00882EA6">
      <w:pPr>
        <w:autoSpaceDE w:val="0"/>
        <w:autoSpaceDN w:val="0"/>
        <w:adjustRightInd w:val="0"/>
        <w:spacing w:after="0" w:line="240" w:lineRule="auto"/>
        <w:jc w:val="both"/>
        <w:rPr>
          <w:b/>
          <w:noProof/>
          <w:lang w:eastAsia="en-GB"/>
        </w:rPr>
      </w:pPr>
      <w:r>
        <w:rPr>
          <w:noProof/>
          <w:lang w:eastAsia="en-GB"/>
        </w:rPr>
        <w:lastRenderedPageBreak/>
        <w:drawing>
          <wp:anchor distT="0" distB="0" distL="114300" distR="114300" simplePos="0" relativeHeight="251666432" behindDoc="0" locked="0" layoutInCell="1" allowOverlap="1" wp14:anchorId="2E501E3F" wp14:editId="52A53153">
            <wp:simplePos x="0" y="0"/>
            <wp:positionH relativeFrom="column">
              <wp:posOffset>57150</wp:posOffset>
            </wp:positionH>
            <wp:positionV relativeFrom="paragraph">
              <wp:posOffset>305435</wp:posOffset>
            </wp:positionV>
            <wp:extent cx="8724900" cy="5819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349" t="16077" r="18957" b="10768"/>
                    <a:stretch/>
                  </pic:blipFill>
                  <pic:spPr bwMode="auto">
                    <a:xfrm>
                      <a:off x="0" y="0"/>
                      <a:ext cx="8724900" cy="581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8DD" w:rsidRPr="00AD08DD">
        <w:rPr>
          <w:b/>
          <w:noProof/>
          <w:lang w:eastAsia="en-GB"/>
        </w:rPr>
        <w:t xml:space="preserve">Year 3 </w:t>
      </w:r>
    </w:p>
    <w:p w:rsidR="006415E9" w:rsidRDefault="006415E9" w:rsidP="00882EA6">
      <w:pPr>
        <w:autoSpaceDE w:val="0"/>
        <w:autoSpaceDN w:val="0"/>
        <w:adjustRightInd w:val="0"/>
        <w:spacing w:after="0" w:line="240" w:lineRule="auto"/>
        <w:jc w:val="both"/>
        <w:rPr>
          <w:noProof/>
          <w:lang w:eastAsia="en-GB"/>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AD08DD" w:rsidRDefault="00400E0D" w:rsidP="00882EA6">
      <w:pPr>
        <w:autoSpaceDE w:val="0"/>
        <w:autoSpaceDN w:val="0"/>
        <w:adjustRightInd w:val="0"/>
        <w:spacing w:after="0" w:line="240" w:lineRule="auto"/>
        <w:jc w:val="both"/>
        <w:rPr>
          <w:noProof/>
          <w:lang w:eastAsia="en-GB"/>
        </w:rPr>
      </w:pPr>
      <w:r>
        <w:rPr>
          <w:noProof/>
          <w:lang w:eastAsia="en-GB"/>
        </w:rPr>
        <w:lastRenderedPageBreak/>
        <w:drawing>
          <wp:anchor distT="0" distB="0" distL="114300" distR="114300" simplePos="0" relativeHeight="251667456" behindDoc="0" locked="0" layoutInCell="1" allowOverlap="1" wp14:anchorId="0B49B834" wp14:editId="262C6AC0">
            <wp:simplePos x="0" y="0"/>
            <wp:positionH relativeFrom="column">
              <wp:posOffset>-57150</wp:posOffset>
            </wp:positionH>
            <wp:positionV relativeFrom="paragraph">
              <wp:posOffset>102870</wp:posOffset>
            </wp:positionV>
            <wp:extent cx="9004300" cy="639000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490" t="15703" r="19167" b="6905"/>
                    <a:stretch/>
                  </pic:blipFill>
                  <pic:spPr bwMode="auto">
                    <a:xfrm>
                      <a:off x="0" y="0"/>
                      <a:ext cx="9004300" cy="639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8DD" w:rsidRDefault="00400E0D" w:rsidP="00882EA6">
      <w:pPr>
        <w:autoSpaceDE w:val="0"/>
        <w:autoSpaceDN w:val="0"/>
        <w:adjustRightInd w:val="0"/>
        <w:spacing w:after="0" w:line="240" w:lineRule="auto"/>
        <w:jc w:val="both"/>
        <w:rPr>
          <w:noProof/>
          <w:lang w:eastAsia="en-GB"/>
        </w:rPr>
      </w:pPr>
      <w:r>
        <w:rPr>
          <w:noProof/>
          <w:lang w:eastAsia="en-GB"/>
        </w:rPr>
        <w:lastRenderedPageBreak/>
        <w:drawing>
          <wp:anchor distT="0" distB="0" distL="114300" distR="114300" simplePos="0" relativeHeight="251668480" behindDoc="0" locked="0" layoutInCell="1" allowOverlap="1" wp14:anchorId="1F377EBE" wp14:editId="2F060D66">
            <wp:simplePos x="0" y="0"/>
            <wp:positionH relativeFrom="column">
              <wp:posOffset>-64135</wp:posOffset>
            </wp:positionH>
            <wp:positionV relativeFrom="paragraph">
              <wp:posOffset>64770</wp:posOffset>
            </wp:positionV>
            <wp:extent cx="9185910" cy="4959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489" t="16202" r="18957" b="24726"/>
                    <a:stretch/>
                  </pic:blipFill>
                  <pic:spPr bwMode="auto">
                    <a:xfrm>
                      <a:off x="0" y="0"/>
                      <a:ext cx="9185910" cy="495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0E0D" w:rsidRDefault="00400E0D" w:rsidP="00882EA6">
      <w:pPr>
        <w:autoSpaceDE w:val="0"/>
        <w:autoSpaceDN w:val="0"/>
        <w:adjustRightInd w:val="0"/>
        <w:spacing w:after="0" w:line="240" w:lineRule="auto"/>
        <w:jc w:val="both"/>
        <w:rPr>
          <w:noProof/>
          <w:lang w:eastAsia="en-GB"/>
        </w:rPr>
      </w:pPr>
    </w:p>
    <w:p w:rsidR="009718BB" w:rsidRDefault="009718BB" w:rsidP="00882EA6">
      <w:pPr>
        <w:autoSpaceDE w:val="0"/>
        <w:autoSpaceDN w:val="0"/>
        <w:adjustRightInd w:val="0"/>
        <w:spacing w:after="0" w:line="240" w:lineRule="auto"/>
        <w:jc w:val="both"/>
        <w:rPr>
          <w:noProof/>
          <w:lang w:eastAsia="en-GB"/>
        </w:rPr>
      </w:pPr>
    </w:p>
    <w:p w:rsidR="00400E0D" w:rsidRDefault="00400E0D" w:rsidP="00882EA6">
      <w:pPr>
        <w:autoSpaceDE w:val="0"/>
        <w:autoSpaceDN w:val="0"/>
        <w:adjustRightInd w:val="0"/>
        <w:spacing w:after="0" w:line="240" w:lineRule="auto"/>
        <w:jc w:val="both"/>
        <w:rPr>
          <w:noProof/>
          <w:lang w:eastAsia="en-GB"/>
        </w:rPr>
      </w:pPr>
    </w:p>
    <w:p w:rsidR="00400E0D" w:rsidRDefault="00400E0D" w:rsidP="00882EA6">
      <w:pPr>
        <w:autoSpaceDE w:val="0"/>
        <w:autoSpaceDN w:val="0"/>
        <w:adjustRightInd w:val="0"/>
        <w:spacing w:after="0" w:line="240" w:lineRule="auto"/>
        <w:jc w:val="both"/>
        <w:rPr>
          <w:noProof/>
          <w:lang w:eastAsia="en-GB"/>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080E3D" w:rsidP="00882EA6">
      <w:pPr>
        <w:autoSpaceDE w:val="0"/>
        <w:autoSpaceDN w:val="0"/>
        <w:adjustRightInd w:val="0"/>
        <w:spacing w:after="0" w:line="240" w:lineRule="auto"/>
        <w:jc w:val="both"/>
        <w:rPr>
          <w:rFonts w:cstheme="minorHAnsi"/>
          <w:b/>
          <w:bCs/>
          <w:color w:val="000000" w:themeColor="text1"/>
          <w:sz w:val="24"/>
          <w:szCs w:val="24"/>
        </w:rPr>
      </w:pPr>
      <w:r>
        <w:rPr>
          <w:rFonts w:cstheme="minorHAnsi"/>
          <w:b/>
          <w:bCs/>
          <w:color w:val="000000" w:themeColor="text1"/>
          <w:sz w:val="24"/>
          <w:szCs w:val="24"/>
        </w:rPr>
        <w:lastRenderedPageBreak/>
        <w:t>Year 4</w:t>
      </w:r>
    </w:p>
    <w:p w:rsidR="0086781E" w:rsidRDefault="00080E3D"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drawing>
          <wp:anchor distT="0" distB="0" distL="114300" distR="114300" simplePos="0" relativeHeight="251669504" behindDoc="0" locked="0" layoutInCell="1" allowOverlap="1" wp14:anchorId="7B9E8C49" wp14:editId="0C78C84E">
            <wp:simplePos x="0" y="0"/>
            <wp:positionH relativeFrom="column">
              <wp:posOffset>12700</wp:posOffset>
            </wp:positionH>
            <wp:positionV relativeFrom="paragraph">
              <wp:posOffset>205105</wp:posOffset>
            </wp:positionV>
            <wp:extent cx="8731250" cy="61752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279" t="16701" r="19167" b="5906"/>
                    <a:stretch/>
                  </pic:blipFill>
                  <pic:spPr bwMode="auto">
                    <a:xfrm>
                      <a:off x="0" y="0"/>
                      <a:ext cx="8732514" cy="6176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080E3D"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70528" behindDoc="0" locked="0" layoutInCell="1" allowOverlap="1" wp14:anchorId="0D35B72C" wp14:editId="60C0DBD0">
            <wp:simplePos x="0" y="0"/>
            <wp:positionH relativeFrom="column">
              <wp:posOffset>82550</wp:posOffset>
            </wp:positionH>
            <wp:positionV relativeFrom="paragraph">
              <wp:posOffset>121920</wp:posOffset>
            </wp:positionV>
            <wp:extent cx="9120505" cy="636270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349" t="16202" r="19447" b="7902"/>
                    <a:stretch/>
                  </pic:blipFill>
                  <pic:spPr bwMode="auto">
                    <a:xfrm>
                      <a:off x="0" y="0"/>
                      <a:ext cx="9120505" cy="636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080E3D"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71552" behindDoc="0" locked="0" layoutInCell="1" allowOverlap="1" wp14:anchorId="74722866" wp14:editId="5A84C0B2">
            <wp:simplePos x="0" y="0"/>
            <wp:positionH relativeFrom="column">
              <wp:posOffset>-12700</wp:posOffset>
            </wp:positionH>
            <wp:positionV relativeFrom="paragraph">
              <wp:posOffset>121285</wp:posOffset>
            </wp:positionV>
            <wp:extent cx="8972550" cy="37230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9349" t="16326" r="18816" b="38061"/>
                    <a:stretch/>
                  </pic:blipFill>
                  <pic:spPr bwMode="auto">
                    <a:xfrm>
                      <a:off x="0" y="0"/>
                      <a:ext cx="8972550" cy="372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080E3D" w:rsidRDefault="00080E3D" w:rsidP="00882EA6">
      <w:pPr>
        <w:autoSpaceDE w:val="0"/>
        <w:autoSpaceDN w:val="0"/>
        <w:adjustRightInd w:val="0"/>
        <w:spacing w:after="0" w:line="240" w:lineRule="auto"/>
        <w:jc w:val="both"/>
        <w:rPr>
          <w:noProof/>
          <w:lang w:eastAsia="en-GB"/>
        </w:rPr>
      </w:pPr>
    </w:p>
    <w:p w:rsidR="00080E3D" w:rsidRDefault="00080E3D" w:rsidP="00882EA6">
      <w:pPr>
        <w:autoSpaceDE w:val="0"/>
        <w:autoSpaceDN w:val="0"/>
        <w:adjustRightInd w:val="0"/>
        <w:spacing w:after="0" w:line="240" w:lineRule="auto"/>
        <w:jc w:val="both"/>
        <w:rPr>
          <w:noProof/>
          <w:lang w:eastAsia="en-GB"/>
        </w:rPr>
      </w:pPr>
    </w:p>
    <w:p w:rsidR="00080E3D" w:rsidRDefault="00080E3D" w:rsidP="00882EA6">
      <w:pPr>
        <w:autoSpaceDE w:val="0"/>
        <w:autoSpaceDN w:val="0"/>
        <w:adjustRightInd w:val="0"/>
        <w:spacing w:after="0" w:line="240" w:lineRule="auto"/>
        <w:jc w:val="both"/>
        <w:rPr>
          <w:noProof/>
          <w:lang w:eastAsia="en-GB"/>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FD2009" w:rsidP="00882EA6">
      <w:pPr>
        <w:autoSpaceDE w:val="0"/>
        <w:autoSpaceDN w:val="0"/>
        <w:adjustRightInd w:val="0"/>
        <w:spacing w:after="0" w:line="240" w:lineRule="auto"/>
        <w:jc w:val="both"/>
        <w:rPr>
          <w:rFonts w:cstheme="minorHAnsi"/>
          <w:b/>
          <w:bCs/>
          <w:color w:val="000000" w:themeColor="text1"/>
          <w:sz w:val="24"/>
          <w:szCs w:val="24"/>
        </w:rPr>
      </w:pPr>
      <w:r>
        <w:rPr>
          <w:rFonts w:cstheme="minorHAnsi"/>
          <w:b/>
          <w:bCs/>
          <w:color w:val="000000" w:themeColor="text1"/>
          <w:sz w:val="24"/>
          <w:szCs w:val="24"/>
        </w:rPr>
        <w:lastRenderedPageBreak/>
        <w:t>Year 5</w:t>
      </w:r>
    </w:p>
    <w:p w:rsidR="00FD2009" w:rsidRDefault="00FD2009" w:rsidP="00882EA6">
      <w:pPr>
        <w:autoSpaceDE w:val="0"/>
        <w:autoSpaceDN w:val="0"/>
        <w:adjustRightInd w:val="0"/>
        <w:spacing w:after="0" w:line="240" w:lineRule="auto"/>
        <w:jc w:val="both"/>
        <w:rPr>
          <w:noProof/>
          <w:lang w:eastAsia="en-GB"/>
        </w:rPr>
      </w:pPr>
      <w:r>
        <w:rPr>
          <w:noProof/>
          <w:lang w:eastAsia="en-GB"/>
        </w:rPr>
        <w:drawing>
          <wp:inline distT="0" distB="0" distL="0" distR="0" wp14:anchorId="77EBB4D5" wp14:editId="288546F7">
            <wp:extent cx="8972550" cy="632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279" t="15952" r="19308" b="7029"/>
                    <a:stretch/>
                  </pic:blipFill>
                  <pic:spPr bwMode="auto">
                    <a:xfrm>
                      <a:off x="0" y="0"/>
                      <a:ext cx="8972550" cy="6329950"/>
                    </a:xfrm>
                    <a:prstGeom prst="rect">
                      <a:avLst/>
                    </a:prstGeom>
                    <a:ln>
                      <a:noFill/>
                    </a:ln>
                    <a:extLst>
                      <a:ext uri="{53640926-AAD7-44D8-BBD7-CCE9431645EC}">
                        <a14:shadowObscured xmlns:a14="http://schemas.microsoft.com/office/drawing/2010/main"/>
                      </a:ext>
                    </a:extLst>
                  </pic:spPr>
                </pic:pic>
              </a:graphicData>
            </a:graphic>
          </wp:inline>
        </w:drawing>
      </w:r>
    </w:p>
    <w:p w:rsidR="0086781E" w:rsidRDefault="00FD2009"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72576" behindDoc="0" locked="0" layoutInCell="1" allowOverlap="1" wp14:anchorId="59D0D8BD" wp14:editId="3C17A819">
            <wp:simplePos x="0" y="0"/>
            <wp:positionH relativeFrom="column">
              <wp:posOffset>-57785</wp:posOffset>
            </wp:positionH>
            <wp:positionV relativeFrom="paragraph">
              <wp:posOffset>90170</wp:posOffset>
            </wp:positionV>
            <wp:extent cx="8916670" cy="63182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9139" t="15952" r="19027" b="6157"/>
                    <a:stretch/>
                  </pic:blipFill>
                  <pic:spPr bwMode="auto">
                    <a:xfrm>
                      <a:off x="0" y="0"/>
                      <a:ext cx="8916670" cy="631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FD2009"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73600" behindDoc="0" locked="0" layoutInCell="1" allowOverlap="1" wp14:anchorId="56AD651B" wp14:editId="550CA2C9">
            <wp:simplePos x="0" y="0"/>
            <wp:positionH relativeFrom="column">
              <wp:posOffset>0</wp:posOffset>
            </wp:positionH>
            <wp:positionV relativeFrom="paragraph">
              <wp:posOffset>1270</wp:posOffset>
            </wp:positionV>
            <wp:extent cx="8775700" cy="444754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069" t="15703" r="19377" b="28839"/>
                    <a:stretch/>
                  </pic:blipFill>
                  <pic:spPr bwMode="auto">
                    <a:xfrm>
                      <a:off x="0" y="0"/>
                      <a:ext cx="8775700" cy="444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86781E" w:rsidRDefault="0086781E"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p>
    <w:p w:rsidR="00D31F60" w:rsidRDefault="00D31F60"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74624" behindDoc="0" locked="0" layoutInCell="1" allowOverlap="1" wp14:anchorId="273B383B" wp14:editId="25E8F964">
            <wp:simplePos x="0" y="0"/>
            <wp:positionH relativeFrom="column">
              <wp:posOffset>-12700</wp:posOffset>
            </wp:positionH>
            <wp:positionV relativeFrom="paragraph">
              <wp:posOffset>317500</wp:posOffset>
            </wp:positionV>
            <wp:extent cx="8812012" cy="624840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139" t="16326" r="19167" b="5907"/>
                    <a:stretch/>
                  </pic:blipFill>
                  <pic:spPr bwMode="auto">
                    <a:xfrm>
                      <a:off x="0" y="0"/>
                      <a:ext cx="8812246" cy="6248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color w:val="000000" w:themeColor="text1"/>
          <w:sz w:val="24"/>
          <w:szCs w:val="24"/>
        </w:rPr>
        <w:t>Year 6</w:t>
      </w:r>
    </w:p>
    <w:p w:rsidR="00FD2009" w:rsidRDefault="00452120" w:rsidP="00882EA6">
      <w:pPr>
        <w:autoSpaceDE w:val="0"/>
        <w:autoSpaceDN w:val="0"/>
        <w:adjustRightInd w:val="0"/>
        <w:spacing w:after="0" w:line="240" w:lineRule="auto"/>
        <w:jc w:val="both"/>
        <w:rPr>
          <w:noProof/>
          <w:lang w:eastAsia="en-GB"/>
        </w:rPr>
      </w:pPr>
      <w:r>
        <w:rPr>
          <w:noProof/>
          <w:lang w:eastAsia="en-GB"/>
        </w:rPr>
        <w:lastRenderedPageBreak/>
        <w:drawing>
          <wp:anchor distT="0" distB="0" distL="114300" distR="114300" simplePos="0" relativeHeight="251675648" behindDoc="0" locked="0" layoutInCell="1" allowOverlap="1" wp14:anchorId="4E909931" wp14:editId="1C51C824">
            <wp:simplePos x="0" y="0"/>
            <wp:positionH relativeFrom="column">
              <wp:posOffset>-76201</wp:posOffset>
            </wp:positionH>
            <wp:positionV relativeFrom="paragraph">
              <wp:posOffset>0</wp:posOffset>
            </wp:positionV>
            <wp:extent cx="9557657" cy="662940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279" t="16326" r="19167" b="7776"/>
                    <a:stretch/>
                  </pic:blipFill>
                  <pic:spPr bwMode="auto">
                    <a:xfrm>
                      <a:off x="0" y="0"/>
                      <a:ext cx="9569128" cy="6637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2009" w:rsidRDefault="00452120" w:rsidP="00882EA6">
      <w:pPr>
        <w:autoSpaceDE w:val="0"/>
        <w:autoSpaceDN w:val="0"/>
        <w:adjustRightInd w:val="0"/>
        <w:spacing w:after="0" w:line="240" w:lineRule="auto"/>
        <w:jc w:val="both"/>
        <w:rPr>
          <w:noProof/>
          <w:lang w:eastAsia="en-GB"/>
        </w:rPr>
      </w:pPr>
      <w:r>
        <w:rPr>
          <w:noProof/>
          <w:lang w:eastAsia="en-GB"/>
        </w:rPr>
        <w:lastRenderedPageBreak/>
        <w:drawing>
          <wp:anchor distT="0" distB="0" distL="114300" distR="114300" simplePos="0" relativeHeight="251676672" behindDoc="0" locked="0" layoutInCell="1" allowOverlap="1" wp14:anchorId="3AE4C398" wp14:editId="75307189">
            <wp:simplePos x="0" y="0"/>
            <wp:positionH relativeFrom="column">
              <wp:posOffset>63500</wp:posOffset>
            </wp:positionH>
            <wp:positionV relativeFrom="paragraph">
              <wp:posOffset>20320</wp:posOffset>
            </wp:positionV>
            <wp:extent cx="9305290" cy="6407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9069" t="17198" r="18817" b="6780"/>
                    <a:stretch/>
                  </pic:blipFill>
                  <pic:spPr bwMode="auto">
                    <a:xfrm>
                      <a:off x="0" y="0"/>
                      <a:ext cx="9305290" cy="640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81E" w:rsidRDefault="00452120" w:rsidP="00882EA6">
      <w:pPr>
        <w:autoSpaceDE w:val="0"/>
        <w:autoSpaceDN w:val="0"/>
        <w:adjustRightInd w:val="0"/>
        <w:spacing w:after="0" w:line="240" w:lineRule="auto"/>
        <w:jc w:val="both"/>
        <w:rPr>
          <w:rFonts w:cstheme="minorHAnsi"/>
          <w:b/>
          <w:bCs/>
          <w:color w:val="000000" w:themeColor="text1"/>
          <w:sz w:val="24"/>
          <w:szCs w:val="24"/>
        </w:rPr>
      </w:pPr>
      <w:r>
        <w:rPr>
          <w:noProof/>
          <w:lang w:eastAsia="en-GB"/>
        </w:rPr>
        <w:lastRenderedPageBreak/>
        <w:drawing>
          <wp:anchor distT="0" distB="0" distL="114300" distR="114300" simplePos="0" relativeHeight="251677696" behindDoc="0" locked="0" layoutInCell="1" allowOverlap="1" wp14:anchorId="47EEA962" wp14:editId="29E4F7BC">
            <wp:simplePos x="0" y="0"/>
            <wp:positionH relativeFrom="column">
              <wp:posOffset>95250</wp:posOffset>
            </wp:positionH>
            <wp:positionV relativeFrom="paragraph">
              <wp:posOffset>64770</wp:posOffset>
            </wp:positionV>
            <wp:extent cx="8775700" cy="5706110"/>
            <wp:effectExtent l="0" t="0" r="635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209" t="16451" r="19447" b="12637"/>
                    <a:stretch/>
                  </pic:blipFill>
                  <pic:spPr bwMode="auto">
                    <a:xfrm>
                      <a:off x="0" y="0"/>
                      <a:ext cx="8775700" cy="570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E3D" w:rsidRDefault="00080E3D" w:rsidP="00882EA6">
      <w:pPr>
        <w:autoSpaceDE w:val="0"/>
        <w:autoSpaceDN w:val="0"/>
        <w:adjustRightInd w:val="0"/>
        <w:spacing w:after="0" w:line="240" w:lineRule="auto"/>
        <w:jc w:val="both"/>
        <w:rPr>
          <w:rFonts w:cstheme="minorHAnsi"/>
          <w:b/>
          <w:bCs/>
          <w:color w:val="000000" w:themeColor="text1"/>
          <w:sz w:val="24"/>
          <w:szCs w:val="24"/>
        </w:rPr>
      </w:pPr>
    </w:p>
    <w:p w:rsidR="00080E3D" w:rsidRDefault="00080E3D" w:rsidP="00A1216A">
      <w:pPr>
        <w:rPr>
          <w:rFonts w:cstheme="minorHAnsi"/>
          <w:b/>
          <w:bCs/>
          <w:color w:val="000000" w:themeColor="text1"/>
          <w:sz w:val="24"/>
          <w:szCs w:val="24"/>
        </w:rPr>
      </w:pPr>
    </w:p>
    <w:sectPr w:rsidR="00080E3D" w:rsidSect="000622DE">
      <w:pgSz w:w="16838" w:h="11906" w:orient="landscape"/>
      <w:pgMar w:top="568" w:right="1134"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9D1" w:rsidRDefault="00D179D1" w:rsidP="00766432">
      <w:pPr>
        <w:spacing w:after="0" w:line="240" w:lineRule="auto"/>
      </w:pPr>
      <w:r>
        <w:separator/>
      </w:r>
    </w:p>
  </w:endnote>
  <w:endnote w:type="continuationSeparator" w:id="0">
    <w:p w:rsidR="00D179D1" w:rsidRDefault="00D179D1" w:rsidP="00766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9D1" w:rsidRDefault="00D179D1" w:rsidP="00766432">
      <w:pPr>
        <w:spacing w:after="0" w:line="240" w:lineRule="auto"/>
      </w:pPr>
      <w:r>
        <w:separator/>
      </w:r>
    </w:p>
  </w:footnote>
  <w:footnote w:type="continuationSeparator" w:id="0">
    <w:p w:rsidR="00D179D1" w:rsidRDefault="00D179D1" w:rsidP="00766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65A3"/>
    <w:multiLevelType w:val="hybridMultilevel"/>
    <w:tmpl w:val="D5F242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E3AAA"/>
    <w:multiLevelType w:val="hybridMultilevel"/>
    <w:tmpl w:val="2A2A1B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768DC"/>
    <w:multiLevelType w:val="hybridMultilevel"/>
    <w:tmpl w:val="0CB86E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3490C"/>
    <w:multiLevelType w:val="hybridMultilevel"/>
    <w:tmpl w:val="82B4D8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D15DF"/>
    <w:multiLevelType w:val="hybridMultilevel"/>
    <w:tmpl w:val="6CDEE5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00CFB"/>
    <w:multiLevelType w:val="hybridMultilevel"/>
    <w:tmpl w:val="36BA0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A54A0"/>
    <w:multiLevelType w:val="hybridMultilevel"/>
    <w:tmpl w:val="78A23F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F54FD"/>
    <w:multiLevelType w:val="hybridMultilevel"/>
    <w:tmpl w:val="72F20F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B522D1"/>
    <w:multiLevelType w:val="hybridMultilevel"/>
    <w:tmpl w:val="DA9ADD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535726"/>
    <w:multiLevelType w:val="hybridMultilevel"/>
    <w:tmpl w:val="5E12709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0E35DA8"/>
    <w:multiLevelType w:val="hybridMultilevel"/>
    <w:tmpl w:val="750E0C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0570C"/>
    <w:multiLevelType w:val="hybridMultilevel"/>
    <w:tmpl w:val="BACA49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005263"/>
    <w:multiLevelType w:val="hybridMultilevel"/>
    <w:tmpl w:val="A26C8C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2C698F"/>
    <w:multiLevelType w:val="hybridMultilevel"/>
    <w:tmpl w:val="7B72680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8512CB"/>
    <w:multiLevelType w:val="hybridMultilevel"/>
    <w:tmpl w:val="A2FC3B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39339D"/>
    <w:multiLevelType w:val="hybridMultilevel"/>
    <w:tmpl w:val="7C86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8"/>
  </w:num>
  <w:num w:numId="5">
    <w:abstractNumId w:val="2"/>
  </w:num>
  <w:num w:numId="6">
    <w:abstractNumId w:val="4"/>
  </w:num>
  <w:num w:numId="7">
    <w:abstractNumId w:val="10"/>
  </w:num>
  <w:num w:numId="8">
    <w:abstractNumId w:val="6"/>
  </w:num>
  <w:num w:numId="9">
    <w:abstractNumId w:val="3"/>
  </w:num>
  <w:num w:numId="10">
    <w:abstractNumId w:val="9"/>
  </w:num>
  <w:num w:numId="11">
    <w:abstractNumId w:val="12"/>
  </w:num>
  <w:num w:numId="12">
    <w:abstractNumId w:val="11"/>
  </w:num>
  <w:num w:numId="13">
    <w:abstractNumId w:val="1"/>
  </w:num>
  <w:num w:numId="14">
    <w:abstractNumId w:val="14"/>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C09"/>
    <w:rsid w:val="000321D1"/>
    <w:rsid w:val="000622DE"/>
    <w:rsid w:val="00080E3D"/>
    <w:rsid w:val="000D4E1D"/>
    <w:rsid w:val="00114DD2"/>
    <w:rsid w:val="00186D68"/>
    <w:rsid w:val="001913F1"/>
    <w:rsid w:val="00197D21"/>
    <w:rsid w:val="001B7AC7"/>
    <w:rsid w:val="001D3AF6"/>
    <w:rsid w:val="001F581E"/>
    <w:rsid w:val="0020509E"/>
    <w:rsid w:val="00272C35"/>
    <w:rsid w:val="002C6A6C"/>
    <w:rsid w:val="002F0AB0"/>
    <w:rsid w:val="00353063"/>
    <w:rsid w:val="003643B5"/>
    <w:rsid w:val="00386830"/>
    <w:rsid w:val="003A188B"/>
    <w:rsid w:val="00400E0D"/>
    <w:rsid w:val="00452120"/>
    <w:rsid w:val="00470C50"/>
    <w:rsid w:val="004960AE"/>
    <w:rsid w:val="004A37AF"/>
    <w:rsid w:val="004B1AA4"/>
    <w:rsid w:val="00543441"/>
    <w:rsid w:val="00581694"/>
    <w:rsid w:val="005A74C8"/>
    <w:rsid w:val="005B6CE2"/>
    <w:rsid w:val="005D36B3"/>
    <w:rsid w:val="005D42AC"/>
    <w:rsid w:val="005E7B78"/>
    <w:rsid w:val="00601168"/>
    <w:rsid w:val="00603C51"/>
    <w:rsid w:val="00634894"/>
    <w:rsid w:val="006415E9"/>
    <w:rsid w:val="0064242D"/>
    <w:rsid w:val="00666F06"/>
    <w:rsid w:val="006D0A82"/>
    <w:rsid w:val="006D44FD"/>
    <w:rsid w:val="00766432"/>
    <w:rsid w:val="007B5913"/>
    <w:rsid w:val="007C7F71"/>
    <w:rsid w:val="007F43C9"/>
    <w:rsid w:val="008255AD"/>
    <w:rsid w:val="00840BD5"/>
    <w:rsid w:val="00860F5F"/>
    <w:rsid w:val="0086781E"/>
    <w:rsid w:val="00882EA6"/>
    <w:rsid w:val="00883A1E"/>
    <w:rsid w:val="008B5DCA"/>
    <w:rsid w:val="008B7BB3"/>
    <w:rsid w:val="008C0B24"/>
    <w:rsid w:val="008C4B6F"/>
    <w:rsid w:val="009162D4"/>
    <w:rsid w:val="00925CD8"/>
    <w:rsid w:val="00935B6B"/>
    <w:rsid w:val="009375C0"/>
    <w:rsid w:val="00963073"/>
    <w:rsid w:val="009718BB"/>
    <w:rsid w:val="009942CB"/>
    <w:rsid w:val="009A0DBF"/>
    <w:rsid w:val="009B42BB"/>
    <w:rsid w:val="00A1216A"/>
    <w:rsid w:val="00A35C2A"/>
    <w:rsid w:val="00AB00C3"/>
    <w:rsid w:val="00AD08DD"/>
    <w:rsid w:val="00AE00A9"/>
    <w:rsid w:val="00AE0AAA"/>
    <w:rsid w:val="00AF7A94"/>
    <w:rsid w:val="00B34588"/>
    <w:rsid w:val="00B606E8"/>
    <w:rsid w:val="00B91880"/>
    <w:rsid w:val="00B957C9"/>
    <w:rsid w:val="00BA4CA7"/>
    <w:rsid w:val="00BA7EF3"/>
    <w:rsid w:val="00BD1048"/>
    <w:rsid w:val="00BD1515"/>
    <w:rsid w:val="00BD751A"/>
    <w:rsid w:val="00C57736"/>
    <w:rsid w:val="00C618CF"/>
    <w:rsid w:val="00C655E0"/>
    <w:rsid w:val="00C75756"/>
    <w:rsid w:val="00C8039B"/>
    <w:rsid w:val="00C92FEF"/>
    <w:rsid w:val="00CD49C7"/>
    <w:rsid w:val="00CD731E"/>
    <w:rsid w:val="00CE4CA8"/>
    <w:rsid w:val="00D179D1"/>
    <w:rsid w:val="00D31F60"/>
    <w:rsid w:val="00D8063C"/>
    <w:rsid w:val="00DD33FB"/>
    <w:rsid w:val="00DE6845"/>
    <w:rsid w:val="00DE7BE0"/>
    <w:rsid w:val="00DF29EB"/>
    <w:rsid w:val="00E24F3F"/>
    <w:rsid w:val="00E33D9E"/>
    <w:rsid w:val="00E45E3F"/>
    <w:rsid w:val="00E560B6"/>
    <w:rsid w:val="00E83BFD"/>
    <w:rsid w:val="00ED51D4"/>
    <w:rsid w:val="00EF4B87"/>
    <w:rsid w:val="00F05783"/>
    <w:rsid w:val="00F06475"/>
    <w:rsid w:val="00F20798"/>
    <w:rsid w:val="00F24C09"/>
    <w:rsid w:val="00F3235F"/>
    <w:rsid w:val="00F646FA"/>
    <w:rsid w:val="00F82429"/>
    <w:rsid w:val="00FB00FD"/>
    <w:rsid w:val="00FB3F2C"/>
    <w:rsid w:val="00FD2009"/>
    <w:rsid w:val="00FF5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D22832"/>
  <w15:docId w15:val="{AC921831-022C-4F83-9FC7-CDCFBA02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B78"/>
  </w:style>
  <w:style w:type="paragraph" w:styleId="Heading8">
    <w:name w:val="heading 8"/>
    <w:basedOn w:val="Normal"/>
    <w:next w:val="Normal"/>
    <w:link w:val="Heading8Char"/>
    <w:qFormat/>
    <w:rsid w:val="00CD731E"/>
    <w:pPr>
      <w:keepNext/>
      <w:spacing w:after="0" w:line="240" w:lineRule="auto"/>
      <w:jc w:val="center"/>
      <w:outlineLvl w:val="7"/>
    </w:pPr>
    <w:rPr>
      <w:rFonts w:ascii="Arial" w:eastAsia="Times New Roman" w:hAnsi="Arial" w:cs="Arial"/>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C09"/>
    <w:pPr>
      <w:ind w:left="720"/>
      <w:contextualSpacing/>
    </w:pPr>
  </w:style>
  <w:style w:type="paragraph" w:styleId="NoSpacing">
    <w:name w:val="No Spacing"/>
    <w:uiPriority w:val="1"/>
    <w:qFormat/>
    <w:rsid w:val="008B7BB3"/>
    <w:pPr>
      <w:spacing w:after="0" w:line="240" w:lineRule="auto"/>
    </w:pPr>
  </w:style>
  <w:style w:type="table" w:styleId="TableGrid">
    <w:name w:val="Table Grid"/>
    <w:basedOn w:val="TableNormal"/>
    <w:uiPriority w:val="39"/>
    <w:rsid w:val="00E2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6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A6C"/>
    <w:rPr>
      <w:rFonts w:ascii="Tahoma" w:hAnsi="Tahoma" w:cs="Tahoma"/>
      <w:sz w:val="16"/>
      <w:szCs w:val="16"/>
    </w:rPr>
  </w:style>
  <w:style w:type="character" w:styleId="CommentReference">
    <w:name w:val="annotation reference"/>
    <w:basedOn w:val="DefaultParagraphFont"/>
    <w:uiPriority w:val="99"/>
    <w:semiHidden/>
    <w:unhideWhenUsed/>
    <w:rsid w:val="00353063"/>
    <w:rPr>
      <w:sz w:val="16"/>
      <w:szCs w:val="16"/>
    </w:rPr>
  </w:style>
  <w:style w:type="paragraph" w:styleId="CommentText">
    <w:name w:val="annotation text"/>
    <w:basedOn w:val="Normal"/>
    <w:link w:val="CommentTextChar"/>
    <w:uiPriority w:val="99"/>
    <w:semiHidden/>
    <w:unhideWhenUsed/>
    <w:rsid w:val="00353063"/>
    <w:pPr>
      <w:spacing w:line="240" w:lineRule="auto"/>
    </w:pPr>
    <w:rPr>
      <w:sz w:val="20"/>
      <w:szCs w:val="20"/>
    </w:rPr>
  </w:style>
  <w:style w:type="character" w:customStyle="1" w:styleId="CommentTextChar">
    <w:name w:val="Comment Text Char"/>
    <w:basedOn w:val="DefaultParagraphFont"/>
    <w:link w:val="CommentText"/>
    <w:uiPriority w:val="99"/>
    <w:semiHidden/>
    <w:rsid w:val="00353063"/>
    <w:rPr>
      <w:sz w:val="20"/>
      <w:szCs w:val="20"/>
    </w:rPr>
  </w:style>
  <w:style w:type="paragraph" w:styleId="CommentSubject">
    <w:name w:val="annotation subject"/>
    <w:basedOn w:val="CommentText"/>
    <w:next w:val="CommentText"/>
    <w:link w:val="CommentSubjectChar"/>
    <w:uiPriority w:val="99"/>
    <w:semiHidden/>
    <w:unhideWhenUsed/>
    <w:rsid w:val="00353063"/>
    <w:rPr>
      <w:b/>
      <w:bCs/>
    </w:rPr>
  </w:style>
  <w:style w:type="character" w:customStyle="1" w:styleId="CommentSubjectChar">
    <w:name w:val="Comment Subject Char"/>
    <w:basedOn w:val="CommentTextChar"/>
    <w:link w:val="CommentSubject"/>
    <w:uiPriority w:val="99"/>
    <w:semiHidden/>
    <w:rsid w:val="00353063"/>
    <w:rPr>
      <w:b/>
      <w:bCs/>
      <w:sz w:val="20"/>
      <w:szCs w:val="20"/>
    </w:rPr>
  </w:style>
  <w:style w:type="paragraph" w:styleId="Revision">
    <w:name w:val="Revision"/>
    <w:hidden/>
    <w:uiPriority w:val="99"/>
    <w:semiHidden/>
    <w:rsid w:val="00581694"/>
    <w:pPr>
      <w:spacing w:after="0" w:line="240" w:lineRule="auto"/>
    </w:pPr>
  </w:style>
  <w:style w:type="character" w:styleId="Hyperlink">
    <w:name w:val="Hyperlink"/>
    <w:basedOn w:val="DefaultParagraphFont"/>
    <w:uiPriority w:val="99"/>
    <w:unhideWhenUsed/>
    <w:rsid w:val="008C0B24"/>
    <w:rPr>
      <w:color w:val="0563C1" w:themeColor="hyperlink"/>
      <w:u w:val="single"/>
    </w:rPr>
  </w:style>
  <w:style w:type="character" w:customStyle="1" w:styleId="Heading8Char">
    <w:name w:val="Heading 8 Char"/>
    <w:basedOn w:val="DefaultParagraphFont"/>
    <w:link w:val="Heading8"/>
    <w:rsid w:val="00CD731E"/>
    <w:rPr>
      <w:rFonts w:ascii="Arial" w:eastAsia="Times New Roman" w:hAnsi="Arial" w:cs="Arial"/>
      <w:i/>
      <w:iCs/>
      <w:sz w:val="20"/>
      <w:szCs w:val="20"/>
    </w:rPr>
  </w:style>
  <w:style w:type="paragraph" w:styleId="Header">
    <w:name w:val="header"/>
    <w:basedOn w:val="Normal"/>
    <w:link w:val="HeaderChar"/>
    <w:uiPriority w:val="99"/>
    <w:unhideWhenUsed/>
    <w:rsid w:val="00766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432"/>
  </w:style>
  <w:style w:type="paragraph" w:styleId="Footer">
    <w:name w:val="footer"/>
    <w:basedOn w:val="Normal"/>
    <w:link w:val="FooterChar"/>
    <w:unhideWhenUsed/>
    <w:rsid w:val="00766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www.pshe-association.org.uk/pshe-education-guide-parents"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file:///\\lps-sr-01\emma.hill$\Emma%20Hill\Policies\2020-21\Summer%202021\21.04.23.%20edit%20on%202018%20ratified%20teaching%20and%20learning%20policy.doc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22</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Johnson</dc:creator>
  <cp:lastModifiedBy>Mrs Hill</cp:lastModifiedBy>
  <cp:revision>12</cp:revision>
  <cp:lastPrinted>2020-10-02T15:50:00Z</cp:lastPrinted>
  <dcterms:created xsi:type="dcterms:W3CDTF">2022-04-21T10:20:00Z</dcterms:created>
  <dcterms:modified xsi:type="dcterms:W3CDTF">2022-06-29T07:05:00Z</dcterms:modified>
</cp:coreProperties>
</file>